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544C" w14:textId="47432C36" w:rsidR="000B32C8" w:rsidRPr="001535F8" w:rsidRDefault="0042301D" w:rsidP="00551F86">
      <w:pPr>
        <w:ind w:left="0"/>
        <w:rPr>
          <w:b/>
          <w:bCs/>
          <w:sz w:val="28"/>
          <w:szCs w:val="28"/>
          <w:lang w:val="fr-CA"/>
        </w:rPr>
      </w:pPr>
      <w:r>
        <w:rPr>
          <w:b/>
          <w:bCs/>
          <w:noProof/>
          <w:sz w:val="28"/>
          <w:szCs w:val="28"/>
          <w:lang w:val="fr-CA"/>
          <w14:ligatures w14:val="standardContextual"/>
        </w:rPr>
        <w:drawing>
          <wp:anchor distT="0" distB="0" distL="114300" distR="114300" simplePos="0" relativeHeight="251659271" behindDoc="0" locked="0" layoutInCell="1" allowOverlap="1" wp14:anchorId="6998071A" wp14:editId="09C3CFCB">
            <wp:simplePos x="0" y="0"/>
            <wp:positionH relativeFrom="column">
              <wp:posOffset>5322570</wp:posOffset>
            </wp:positionH>
            <wp:positionV relativeFrom="paragraph">
              <wp:posOffset>-269149</wp:posOffset>
            </wp:positionV>
            <wp:extent cx="1534795" cy="723144"/>
            <wp:effectExtent l="0" t="0" r="1905" b="1270"/>
            <wp:wrapNone/>
            <wp:docPr id="17581379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3791" name="Picture 1" descr="A logo with text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4795" cy="723144"/>
                    </a:xfrm>
                    <a:prstGeom prst="rect">
                      <a:avLst/>
                    </a:prstGeom>
                  </pic:spPr>
                </pic:pic>
              </a:graphicData>
            </a:graphic>
            <wp14:sizeRelH relativeFrom="page">
              <wp14:pctWidth>0</wp14:pctWidth>
            </wp14:sizeRelH>
            <wp14:sizeRelV relativeFrom="page">
              <wp14:pctHeight>0</wp14:pctHeight>
            </wp14:sizeRelV>
          </wp:anchor>
        </w:drawing>
      </w:r>
      <w:r w:rsidR="001535F8" w:rsidRPr="00AA3EFC">
        <w:rPr>
          <w:b/>
          <w:bCs/>
          <w:sz w:val="28"/>
          <w:szCs w:val="28"/>
          <w:lang w:val="fr-CA"/>
        </w:rPr>
        <w:t>Modèle de formation </w:t>
      </w:r>
      <w:r w:rsidR="001535F8">
        <w:rPr>
          <w:b/>
          <w:bCs/>
          <w:sz w:val="28"/>
          <w:szCs w:val="28"/>
          <w:lang w:val="fr-CA"/>
        </w:rPr>
        <w:t xml:space="preserve">: </w:t>
      </w:r>
      <w:r w:rsidR="00FD6D1B" w:rsidRPr="001535F8">
        <w:rPr>
          <w:b/>
          <w:bCs/>
          <w:sz w:val="28"/>
          <w:szCs w:val="28"/>
          <w:lang w:val="fr-CA"/>
        </w:rPr>
        <w:t>Réseau et intégration</w:t>
      </w:r>
      <w:bookmarkStart w:id="0" w:name="_Hlk182309753"/>
      <w:r w:rsidR="003B4A46" w:rsidRPr="001535F8">
        <w:rPr>
          <w:b/>
          <w:bCs/>
          <w:sz w:val="28"/>
          <w:szCs w:val="28"/>
          <w:lang w:val="fr-CA"/>
        </w:rPr>
        <w:t xml:space="preserve"> </w:t>
      </w:r>
      <w:bookmarkEnd w:id="0"/>
    </w:p>
    <w:p w14:paraId="2D883B23" w14:textId="1B6DB793" w:rsidR="0069258F" w:rsidRPr="001535F8" w:rsidRDefault="0069258F" w:rsidP="00551F86">
      <w:pPr>
        <w:ind w:left="0"/>
        <w:rPr>
          <w:color w:val="595959" w:themeColor="text1" w:themeTint="A6"/>
          <w:lang w:val="fr-CA"/>
        </w:rPr>
      </w:pPr>
      <w:r w:rsidRPr="001535F8">
        <w:rPr>
          <w:b/>
          <w:bCs/>
          <w:color w:val="595959" w:themeColor="text1" w:themeTint="A6"/>
          <w:lang w:val="fr-CA"/>
        </w:rPr>
        <w:t xml:space="preserve">Pratique de référence </w:t>
      </w:r>
      <w:r w:rsidRPr="001535F8">
        <w:rPr>
          <w:color w:val="595959" w:themeColor="text1" w:themeTint="A6"/>
          <w:lang w:val="fr-CA"/>
        </w:rPr>
        <w:t xml:space="preserve">: </w:t>
      </w:r>
      <w:r w:rsidR="00FD6D1B" w:rsidRPr="001535F8">
        <w:rPr>
          <w:color w:val="595959" w:themeColor="text1" w:themeTint="A6"/>
          <w:lang w:val="fr-CA"/>
        </w:rPr>
        <w:t xml:space="preserve">N0.1 </w:t>
      </w:r>
      <w:r w:rsidR="003B4A46" w:rsidRPr="001535F8">
        <w:rPr>
          <w:color w:val="595959" w:themeColor="text1" w:themeTint="A6"/>
          <w:lang w:val="fr-CA"/>
        </w:rPr>
        <w:t xml:space="preserve">- </w:t>
      </w:r>
      <w:r w:rsidR="00FD6D1B" w:rsidRPr="001535F8">
        <w:rPr>
          <w:color w:val="595959" w:themeColor="text1" w:themeTint="A6"/>
          <w:lang w:val="fr-CA"/>
        </w:rPr>
        <w:t xml:space="preserve">Réseau et intégration </w:t>
      </w:r>
    </w:p>
    <w:p w14:paraId="4CB5A117" w14:textId="4374E66A" w:rsidR="006B43D2" w:rsidRPr="001535F8" w:rsidRDefault="002E2F01" w:rsidP="00FD6D1B">
      <w:pPr>
        <w:ind w:left="0"/>
        <w:rPr>
          <w:color w:val="595959" w:themeColor="text1" w:themeTint="A6"/>
          <w:lang w:val="fr-CA"/>
        </w:rPr>
      </w:pPr>
      <w:r w:rsidRPr="001535F8">
        <w:rPr>
          <w:b/>
          <w:bCs/>
          <w:color w:val="595959" w:themeColor="text1" w:themeTint="A6"/>
          <w:lang w:val="fr-CA"/>
        </w:rPr>
        <w:t>Classes d'</w:t>
      </w:r>
      <w:r w:rsidR="003B4A46" w:rsidRPr="001535F8">
        <w:rPr>
          <w:b/>
          <w:bCs/>
          <w:color w:val="595959" w:themeColor="text1" w:themeTint="A6"/>
          <w:lang w:val="fr-CA"/>
        </w:rPr>
        <w:t xml:space="preserve">actifs </w:t>
      </w:r>
      <w:r w:rsidRPr="001535F8">
        <w:rPr>
          <w:b/>
          <w:bCs/>
          <w:color w:val="595959" w:themeColor="text1" w:themeTint="A6"/>
          <w:lang w:val="fr-CA"/>
        </w:rPr>
        <w:t xml:space="preserve">applicables </w:t>
      </w:r>
      <w:r w:rsidR="006C3C5A" w:rsidRPr="001535F8">
        <w:rPr>
          <w:color w:val="595959" w:themeColor="text1" w:themeTint="A6"/>
          <w:lang w:val="fr-CA"/>
        </w:rPr>
        <w:t xml:space="preserve">: </w:t>
      </w:r>
      <w:r w:rsidR="00FD6D1B" w:rsidRPr="001535F8">
        <w:rPr>
          <w:color w:val="595959" w:themeColor="text1" w:themeTint="A6"/>
          <w:lang w:val="fr-CA"/>
        </w:rPr>
        <w:t xml:space="preserve">Bureaux, </w:t>
      </w:r>
      <w:r w:rsidR="00AA3EFC">
        <w:rPr>
          <w:color w:val="595959" w:themeColor="text1" w:themeTint="A6"/>
          <w:lang w:val="fr-CA"/>
        </w:rPr>
        <w:t>Centre commerciaux fermés et à aire ouverte</w:t>
      </w:r>
      <w:r w:rsidR="00FD6D1B" w:rsidRPr="001535F8">
        <w:rPr>
          <w:color w:val="595959" w:themeColor="text1" w:themeTint="A6"/>
          <w:lang w:val="fr-CA"/>
        </w:rPr>
        <w:t xml:space="preserve">, </w:t>
      </w:r>
      <w:r w:rsidR="00AA3EFC">
        <w:rPr>
          <w:color w:val="595959" w:themeColor="text1" w:themeTint="A6"/>
          <w:lang w:val="fr-CA"/>
        </w:rPr>
        <w:t>Industriel léger</w:t>
      </w:r>
      <w:r w:rsidR="00FD6D1B" w:rsidRPr="001535F8">
        <w:rPr>
          <w:color w:val="595959" w:themeColor="text1" w:themeTint="A6"/>
          <w:lang w:val="fr-CA"/>
        </w:rPr>
        <w:t xml:space="preserve">, </w:t>
      </w:r>
      <w:r w:rsidR="00A02FB6" w:rsidRPr="001535F8">
        <w:rPr>
          <w:color w:val="595959" w:themeColor="text1" w:themeTint="A6"/>
          <w:lang w:val="fr-CA"/>
        </w:rPr>
        <w:t>Soins de santé</w:t>
      </w:r>
      <w:r w:rsidR="00FD6D1B" w:rsidRPr="001535F8">
        <w:rPr>
          <w:color w:val="595959" w:themeColor="text1" w:themeTint="A6"/>
          <w:lang w:val="fr-CA"/>
        </w:rPr>
        <w:t>, Universel et IRLM</w:t>
      </w:r>
    </w:p>
    <w:p w14:paraId="28BD8B7E" w14:textId="77777777" w:rsidR="008013E2" w:rsidRPr="001535F8" w:rsidRDefault="008013E2" w:rsidP="005C0E71">
      <w:pPr>
        <w:ind w:left="0"/>
        <w:rPr>
          <w:color w:val="595959" w:themeColor="text1" w:themeTint="A6"/>
          <w:lang w:val="fr-CA"/>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800"/>
      </w:tblGrid>
      <w:tr w:rsidR="0005074B" w:rsidRPr="001535F8" w14:paraId="77890B5F" w14:textId="77777777" w:rsidTr="00555864">
        <w:trPr>
          <w:trHeight w:val="20"/>
          <w:jc w:val="center"/>
        </w:trPr>
        <w:tc>
          <w:tcPr>
            <w:tcW w:w="9229" w:type="dxa"/>
            <w:shd w:val="clear" w:color="auto" w:fill="F2F2F2" w:themeFill="background2" w:themeFillShade="F2"/>
          </w:tcPr>
          <w:p w14:paraId="4655C712" w14:textId="11DD4AC1" w:rsidR="0005074B" w:rsidRPr="001535F8" w:rsidRDefault="0005074B" w:rsidP="0005074B">
            <w:pPr>
              <w:ind w:left="0"/>
              <w:rPr>
                <w:b/>
                <w:bCs/>
                <w:i/>
                <w:iCs/>
                <w:color w:val="75787B" w:themeColor="accent3"/>
                <w:sz w:val="28"/>
                <w:szCs w:val="32"/>
                <w:lang w:val="fr-CA"/>
              </w:rPr>
            </w:pPr>
            <w:r w:rsidRPr="001535F8">
              <w:rPr>
                <w:b/>
                <w:bCs/>
                <w:i/>
                <w:iCs/>
                <w:color w:val="75787B" w:themeColor="accent3"/>
                <w:sz w:val="28"/>
                <w:szCs w:val="32"/>
                <w:lang w:val="fr-CA"/>
              </w:rPr>
              <w:t>Instructions :</w:t>
            </w:r>
          </w:p>
          <w:p w14:paraId="63C2DD38" w14:textId="36F473F3" w:rsidR="0005074B" w:rsidRPr="001535F8" w:rsidRDefault="0005074B" w:rsidP="0005074B">
            <w:pPr>
              <w:spacing w:after="120"/>
              <w:ind w:left="0"/>
              <w:rPr>
                <w:i/>
                <w:color w:val="595959" w:themeColor="text1" w:themeTint="A6"/>
                <w:sz w:val="20"/>
                <w:szCs w:val="20"/>
                <w:lang w:val="fr-CA"/>
              </w:rPr>
            </w:pPr>
            <w:r w:rsidRPr="001535F8">
              <w:rPr>
                <w:i/>
                <w:color w:val="595959" w:themeColor="text1" w:themeTint="A6"/>
                <w:sz w:val="20"/>
                <w:szCs w:val="20"/>
                <w:lang w:val="fr-CA"/>
              </w:rPr>
              <w:t xml:space="preserve">Tous les textes en italique gris avec des bordures sont des instructions pour vous aider à préparer la pratique de base requise pour votre </w:t>
            </w:r>
            <w:r w:rsidR="005E0099" w:rsidRPr="001535F8">
              <w:rPr>
                <w:i/>
                <w:color w:val="595959" w:themeColor="text1" w:themeTint="A6"/>
                <w:sz w:val="20"/>
                <w:szCs w:val="20"/>
                <w:lang w:val="fr-CA"/>
              </w:rPr>
              <w:t xml:space="preserve">modèle de formation sur le réseau et l'intégration des bâtiments. </w:t>
            </w:r>
          </w:p>
          <w:p w14:paraId="45ADABD3" w14:textId="1E0A72E0" w:rsidR="0005074B" w:rsidRPr="001535F8" w:rsidRDefault="0005074B" w:rsidP="459C5829">
            <w:pPr>
              <w:pStyle w:val="ListParagraph"/>
              <w:numPr>
                <w:ilvl w:val="0"/>
                <w:numId w:val="2"/>
              </w:numPr>
              <w:spacing w:after="120"/>
              <w:ind w:left="360"/>
              <w:rPr>
                <w:i/>
                <w:iCs/>
                <w:color w:val="595959" w:themeColor="text1" w:themeTint="A6"/>
                <w:sz w:val="20"/>
                <w:szCs w:val="20"/>
                <w:lang w:val="fr-CA"/>
              </w:rPr>
            </w:pPr>
            <w:r w:rsidRPr="001535F8">
              <w:rPr>
                <w:i/>
                <w:iCs/>
                <w:color w:val="595959" w:themeColor="text1" w:themeTint="A6"/>
                <w:sz w:val="20"/>
                <w:szCs w:val="20"/>
                <w:lang w:val="fr-CA"/>
              </w:rPr>
              <w:t xml:space="preserve">Remplacer tous les </w:t>
            </w:r>
            <w:r w:rsidRPr="001535F8">
              <w:rPr>
                <w:color w:val="0070C0"/>
                <w:sz w:val="20"/>
                <w:szCs w:val="20"/>
                <w:lang w:val="fr-CA"/>
              </w:rPr>
              <w:t xml:space="preserve">[textes bleus entre parenthèses] </w:t>
            </w:r>
            <w:r w:rsidRPr="001535F8">
              <w:rPr>
                <w:i/>
                <w:iCs/>
                <w:color w:val="595959" w:themeColor="text1" w:themeTint="A6"/>
                <w:sz w:val="20"/>
                <w:szCs w:val="20"/>
                <w:lang w:val="fr-CA"/>
              </w:rPr>
              <w:t xml:space="preserve">du document par des informations spécifiques au </w:t>
            </w:r>
            <w:r w:rsidR="005C47EE" w:rsidRPr="001535F8">
              <w:rPr>
                <w:i/>
                <w:iCs/>
                <w:color w:val="595959" w:themeColor="text1" w:themeTint="A6"/>
                <w:sz w:val="20"/>
                <w:szCs w:val="20"/>
                <w:lang w:val="fr-CA"/>
              </w:rPr>
              <w:t>système de</w:t>
            </w:r>
            <w:r w:rsidR="00A61DC9">
              <w:rPr>
                <w:i/>
                <w:iCs/>
                <w:color w:val="595959" w:themeColor="text1" w:themeTint="A6"/>
                <w:sz w:val="20"/>
                <w:szCs w:val="20"/>
                <w:lang w:val="fr-CA"/>
              </w:rPr>
              <w:t xml:space="preserve"> l’immeuble</w:t>
            </w:r>
            <w:r w:rsidRPr="001535F8">
              <w:rPr>
                <w:i/>
                <w:iCs/>
                <w:color w:val="595959" w:themeColor="text1" w:themeTint="A6"/>
                <w:sz w:val="20"/>
                <w:szCs w:val="20"/>
                <w:lang w:val="fr-CA"/>
              </w:rPr>
              <w:t>.</w:t>
            </w:r>
          </w:p>
          <w:p w14:paraId="32A58882" w14:textId="450D8A29" w:rsidR="0005074B" w:rsidRPr="001535F8" w:rsidRDefault="004B087F" w:rsidP="0005074B">
            <w:pPr>
              <w:pStyle w:val="ListParagraph"/>
              <w:numPr>
                <w:ilvl w:val="0"/>
                <w:numId w:val="2"/>
              </w:numPr>
              <w:spacing w:after="120"/>
              <w:ind w:left="360"/>
              <w:contextualSpacing w:val="0"/>
              <w:rPr>
                <w:i/>
                <w:color w:val="595959" w:themeColor="text1" w:themeTint="A6"/>
                <w:sz w:val="20"/>
                <w:szCs w:val="20"/>
                <w:lang w:val="fr-CA"/>
              </w:rPr>
            </w:pPr>
            <w:r w:rsidRPr="001535F8">
              <w:rPr>
                <w:i/>
                <w:color w:val="595959" w:themeColor="text1" w:themeTint="A6"/>
                <w:sz w:val="20"/>
                <w:szCs w:val="20"/>
                <w:lang w:val="fr-CA"/>
              </w:rPr>
              <w:t>Le</w:t>
            </w:r>
            <w:r w:rsidR="0005074B" w:rsidRPr="001535F8">
              <w:rPr>
                <w:i/>
                <w:color w:val="595959" w:themeColor="text1" w:themeTint="A6"/>
                <w:sz w:val="20"/>
                <w:szCs w:val="20"/>
                <w:lang w:val="fr-CA"/>
              </w:rPr>
              <w:t xml:space="preserve"> cas échéant, accomplissez les tâches nécessaires, ou engagez un consultant tiers pour les accomplir, afin d'être en mesure de remplir les sections pertinentes du modèle. </w:t>
            </w:r>
          </w:p>
          <w:p w14:paraId="1372A850" w14:textId="77777777" w:rsidR="0005074B" w:rsidRPr="001535F8" w:rsidRDefault="0005074B" w:rsidP="0005074B">
            <w:pPr>
              <w:pStyle w:val="ListParagraph"/>
              <w:numPr>
                <w:ilvl w:val="0"/>
                <w:numId w:val="2"/>
              </w:numPr>
              <w:spacing w:after="120"/>
              <w:ind w:left="360"/>
              <w:contextualSpacing w:val="0"/>
              <w:rPr>
                <w:i/>
                <w:color w:val="595959" w:themeColor="text1" w:themeTint="A6"/>
                <w:sz w:val="20"/>
                <w:szCs w:val="20"/>
                <w:lang w:val="fr-CA"/>
              </w:rPr>
            </w:pPr>
            <w:r w:rsidRPr="001535F8">
              <w:rPr>
                <w:i/>
                <w:color w:val="595959" w:themeColor="text1" w:themeTint="A6"/>
                <w:sz w:val="20"/>
                <w:szCs w:val="20"/>
                <w:lang w:val="fr-CA"/>
              </w:rPr>
              <w:t>Supprimez tout le texte en italique gris lorsque vous avez rempli toutes les sections pertinentes avec des informations spécifiques au bâtiment.</w:t>
            </w:r>
          </w:p>
          <w:p w14:paraId="53D04237" w14:textId="2DFE1505" w:rsidR="00555864" w:rsidRPr="001535F8" w:rsidRDefault="00D04DDB" w:rsidP="00D04DDB">
            <w:pPr>
              <w:pStyle w:val="ListParagraph"/>
              <w:numPr>
                <w:ilvl w:val="0"/>
                <w:numId w:val="2"/>
              </w:numPr>
              <w:spacing w:before="0" w:after="240"/>
              <w:ind w:left="357" w:hanging="357"/>
              <w:contextualSpacing w:val="0"/>
              <w:rPr>
                <w:i/>
                <w:iCs/>
                <w:color w:val="75787B" w:themeColor="accent3"/>
                <w:sz w:val="20"/>
                <w:szCs w:val="20"/>
                <w:lang w:val="fr-CA"/>
              </w:rPr>
            </w:pPr>
            <w:r w:rsidRPr="001535F8">
              <w:rPr>
                <w:i/>
                <w:color w:val="595959" w:themeColor="text1" w:themeTint="A6"/>
                <w:sz w:val="20"/>
                <w:szCs w:val="20"/>
                <w:lang w:val="fr-CA"/>
              </w:rPr>
              <w:t>Complétez la liste de contrôle ci-dessous pour confirmer que votre programme de formation en réseau et intégration répond aux exigences de base de BOMA BEST Smart.</w:t>
            </w:r>
            <w:r w:rsidR="00555864" w:rsidRPr="001535F8">
              <w:rPr>
                <w:i/>
                <w:color w:val="595959" w:themeColor="text1" w:themeTint="A6"/>
                <w:sz w:val="20"/>
                <w:szCs w:val="20"/>
                <w:lang w:val="fr-CA"/>
              </w:rPr>
              <w:br/>
            </w:r>
          </w:p>
        </w:tc>
      </w:tr>
    </w:tbl>
    <w:p w14:paraId="5C65E9CD" w14:textId="77777777" w:rsidR="006B43D2" w:rsidRPr="001535F8" w:rsidRDefault="006B43D2">
      <w:pPr>
        <w:spacing w:before="0" w:after="160" w:line="259" w:lineRule="auto"/>
        <w:ind w:left="0"/>
        <w:rPr>
          <w:b/>
          <w:sz w:val="10"/>
          <w:szCs w:val="10"/>
          <w:lang w:val="fr-CA"/>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27D23" w14:paraId="5077DC73" w14:textId="77777777" w:rsidTr="005C47EE">
        <w:trPr>
          <w:jc w:val="center"/>
        </w:trPr>
        <w:tc>
          <w:tcPr>
            <w:tcW w:w="10800" w:type="dxa"/>
            <w:shd w:val="clear" w:color="auto" w:fill="F2F2F2" w:themeFill="background1" w:themeFillShade="F2"/>
          </w:tcPr>
          <w:p w14:paraId="6AC4F11B" w14:textId="77777777" w:rsidR="00E27D23" w:rsidRPr="001535F8" w:rsidRDefault="00E27D23" w:rsidP="00E27D23">
            <w:pPr>
              <w:ind w:left="0"/>
              <w:rPr>
                <w:b/>
                <w:bCs/>
                <w:i/>
                <w:iCs/>
                <w:color w:val="75787B" w:themeColor="accent3"/>
                <w:sz w:val="28"/>
                <w:szCs w:val="32"/>
                <w:lang w:val="fr-CA"/>
              </w:rPr>
            </w:pPr>
            <w:r w:rsidRPr="001535F8">
              <w:rPr>
                <w:b/>
                <w:bCs/>
                <w:i/>
                <w:iCs/>
                <w:color w:val="75787B" w:themeColor="accent3"/>
                <w:sz w:val="28"/>
                <w:szCs w:val="32"/>
                <w:lang w:val="fr-CA"/>
              </w:rPr>
              <w:t>Liste de contrôle :</w:t>
            </w:r>
          </w:p>
          <w:p w14:paraId="04AF78BC" w14:textId="31C21EF9" w:rsidR="006348C0" w:rsidRPr="001535F8" w:rsidRDefault="00723FF4" w:rsidP="005C47EE">
            <w:pPr>
              <w:ind w:left="0"/>
              <w:rPr>
                <w:i/>
                <w:color w:val="595959" w:themeColor="text1" w:themeTint="A6"/>
                <w:sz w:val="20"/>
                <w:szCs w:val="20"/>
                <w:lang w:val="fr-CA"/>
              </w:rPr>
            </w:pPr>
            <w:bookmarkStart w:id="1" w:name="_Hlk183690650"/>
            <w:r w:rsidRPr="001535F8">
              <w:rPr>
                <w:rFonts w:ascii="MS Gothic" w:eastAsia="MS Gothic" w:hAnsi="MS Gothic"/>
                <w:iCs/>
                <w:color w:val="595959" w:themeColor="text1" w:themeTint="A6"/>
                <w:sz w:val="20"/>
                <w:szCs w:val="20"/>
                <w:lang w:val="fr-CA"/>
              </w:rPr>
              <w:t>☐</w:t>
            </w:r>
            <w:r w:rsidR="005C47EE" w:rsidRPr="001535F8">
              <w:rPr>
                <w:rFonts w:eastAsia="MS Gothic"/>
                <w:iCs/>
                <w:color w:val="595959" w:themeColor="text1" w:themeTint="A6"/>
                <w:sz w:val="20"/>
                <w:szCs w:val="20"/>
                <w:lang w:val="fr-CA"/>
              </w:rPr>
              <w:t xml:space="preserve"> Liste de tous les systèmes de bâtiment résidant </w:t>
            </w:r>
            <w:r w:rsidR="006A3803" w:rsidRPr="001535F8">
              <w:rPr>
                <w:rFonts w:eastAsia="MS Gothic"/>
                <w:iCs/>
                <w:color w:val="595959" w:themeColor="text1" w:themeTint="A6"/>
                <w:sz w:val="20"/>
                <w:szCs w:val="20"/>
                <w:lang w:val="fr-CA"/>
              </w:rPr>
              <w:t xml:space="preserve">dans le bâtiment </w:t>
            </w:r>
            <w:r w:rsidR="000F7D6B" w:rsidRPr="001535F8">
              <w:rPr>
                <w:rFonts w:eastAsia="MS Gothic"/>
                <w:iCs/>
                <w:color w:val="595959" w:themeColor="text1" w:themeTint="A6"/>
                <w:sz w:val="20"/>
                <w:szCs w:val="20"/>
                <w:lang w:val="fr-CA"/>
              </w:rPr>
              <w:t>:</w:t>
            </w:r>
          </w:p>
          <w:bookmarkEnd w:id="1"/>
          <w:p w14:paraId="7DAB9249" w14:textId="2A0D1FB2" w:rsidR="000F7D6B" w:rsidRPr="001535F8" w:rsidRDefault="000F7D6B" w:rsidP="000F7D6B">
            <w:pPr>
              <w:pStyle w:val="ListParagraph"/>
              <w:numPr>
                <w:ilvl w:val="0"/>
                <w:numId w:val="34"/>
              </w:numPr>
              <w:rPr>
                <w:i/>
                <w:color w:val="595959" w:themeColor="text1" w:themeTint="A6"/>
                <w:sz w:val="20"/>
                <w:szCs w:val="20"/>
                <w:lang w:val="fr-CA"/>
              </w:rPr>
            </w:pPr>
            <w:r w:rsidRPr="001535F8">
              <w:rPr>
                <w:i/>
                <w:color w:val="595959" w:themeColor="text1" w:themeTint="A6"/>
                <w:sz w:val="20"/>
                <w:szCs w:val="20"/>
                <w:lang w:val="fr-CA"/>
              </w:rPr>
              <w:t xml:space="preserve">Inclure le nom du système </w:t>
            </w:r>
            <w:r w:rsidR="00E55042">
              <w:rPr>
                <w:i/>
                <w:color w:val="595959" w:themeColor="text1" w:themeTint="A6"/>
                <w:sz w:val="20"/>
                <w:szCs w:val="20"/>
                <w:lang w:val="fr-CA"/>
              </w:rPr>
              <w:t>d</w:t>
            </w:r>
            <w:r w:rsidR="001D4111">
              <w:rPr>
                <w:i/>
                <w:color w:val="595959" w:themeColor="text1" w:themeTint="A6"/>
                <w:sz w:val="20"/>
                <w:szCs w:val="20"/>
                <w:lang w:val="fr-CA"/>
              </w:rPr>
              <w:t>e bâtiment</w:t>
            </w:r>
          </w:p>
          <w:p w14:paraId="0E4BC004" w14:textId="7BD26C62" w:rsidR="000F7D6B" w:rsidRPr="001535F8" w:rsidRDefault="00D87CE7" w:rsidP="000F7D6B">
            <w:pPr>
              <w:pStyle w:val="ListParagraph"/>
              <w:numPr>
                <w:ilvl w:val="0"/>
                <w:numId w:val="34"/>
              </w:numPr>
              <w:rPr>
                <w:i/>
                <w:color w:val="595959" w:themeColor="text1" w:themeTint="A6"/>
                <w:sz w:val="20"/>
                <w:szCs w:val="20"/>
                <w:lang w:val="fr-CA"/>
              </w:rPr>
            </w:pPr>
            <w:r w:rsidRPr="001535F8">
              <w:rPr>
                <w:i/>
                <w:color w:val="595959" w:themeColor="text1" w:themeTint="A6"/>
                <w:sz w:val="20"/>
                <w:szCs w:val="20"/>
                <w:lang w:val="fr-CA"/>
              </w:rPr>
              <w:t xml:space="preserve">Indiquer </w:t>
            </w:r>
            <w:r w:rsidR="005C47EE" w:rsidRPr="001535F8">
              <w:rPr>
                <w:i/>
                <w:color w:val="595959" w:themeColor="text1" w:themeTint="A6"/>
                <w:sz w:val="20"/>
                <w:szCs w:val="20"/>
                <w:lang w:val="fr-CA"/>
              </w:rPr>
              <w:t xml:space="preserve">le principal point de contact </w:t>
            </w:r>
            <w:r w:rsidR="000F7D6B" w:rsidRPr="001535F8">
              <w:rPr>
                <w:i/>
                <w:color w:val="595959" w:themeColor="text1" w:themeTint="A6"/>
                <w:sz w:val="20"/>
                <w:szCs w:val="20"/>
                <w:lang w:val="fr-CA"/>
              </w:rPr>
              <w:t xml:space="preserve">(fournisseur) </w:t>
            </w:r>
            <w:r w:rsidR="005C47EE" w:rsidRPr="001535F8">
              <w:rPr>
                <w:i/>
                <w:color w:val="595959" w:themeColor="text1" w:themeTint="A6"/>
                <w:sz w:val="20"/>
                <w:szCs w:val="20"/>
                <w:lang w:val="fr-CA"/>
              </w:rPr>
              <w:t>pour chaque système de bâtiment.</w:t>
            </w:r>
          </w:p>
          <w:p w14:paraId="764D8020" w14:textId="5294DC71" w:rsidR="0003543D" w:rsidRPr="001535F8" w:rsidRDefault="000F7D6B" w:rsidP="000F7D6B">
            <w:pPr>
              <w:pStyle w:val="ListParagraph"/>
              <w:numPr>
                <w:ilvl w:val="0"/>
                <w:numId w:val="34"/>
              </w:numPr>
              <w:rPr>
                <w:i/>
                <w:color w:val="595959" w:themeColor="text1" w:themeTint="A6"/>
                <w:sz w:val="20"/>
                <w:szCs w:val="20"/>
                <w:lang w:val="fr-CA"/>
              </w:rPr>
            </w:pPr>
            <w:r w:rsidRPr="001535F8">
              <w:rPr>
                <w:i/>
                <w:color w:val="595959" w:themeColor="text1" w:themeTint="A6"/>
                <w:sz w:val="20"/>
                <w:szCs w:val="20"/>
                <w:lang w:val="fr-CA"/>
              </w:rPr>
              <w:t xml:space="preserve">Indiquer </w:t>
            </w:r>
            <w:r w:rsidR="000115CA" w:rsidRPr="001535F8">
              <w:rPr>
                <w:i/>
                <w:color w:val="595959" w:themeColor="text1" w:themeTint="A6"/>
                <w:sz w:val="20"/>
                <w:szCs w:val="20"/>
                <w:lang w:val="fr-CA"/>
              </w:rPr>
              <w:t xml:space="preserve">si </w:t>
            </w:r>
            <w:r w:rsidRPr="001535F8">
              <w:rPr>
                <w:i/>
                <w:color w:val="595959" w:themeColor="text1" w:themeTint="A6"/>
                <w:sz w:val="20"/>
                <w:szCs w:val="20"/>
                <w:lang w:val="fr-CA"/>
              </w:rPr>
              <w:t xml:space="preserve">une formation est dispensée par le </w:t>
            </w:r>
            <w:r w:rsidR="000115CA" w:rsidRPr="001535F8">
              <w:rPr>
                <w:i/>
                <w:color w:val="595959" w:themeColor="text1" w:themeTint="A6"/>
                <w:sz w:val="20"/>
                <w:szCs w:val="20"/>
                <w:lang w:val="fr-CA"/>
              </w:rPr>
              <w:t xml:space="preserve">vendeur </w:t>
            </w:r>
            <w:r w:rsidRPr="001535F8">
              <w:rPr>
                <w:i/>
                <w:color w:val="595959" w:themeColor="text1" w:themeTint="A6"/>
                <w:sz w:val="20"/>
                <w:szCs w:val="20"/>
                <w:lang w:val="fr-CA"/>
              </w:rPr>
              <w:t>pour l'exploitation du système de bâtiment.</w:t>
            </w:r>
          </w:p>
          <w:p w14:paraId="4FA0E4CC" w14:textId="6390618C" w:rsidR="000F7D6B" w:rsidRPr="001535F8" w:rsidRDefault="000F7D6B" w:rsidP="0003543D">
            <w:pPr>
              <w:ind w:left="0"/>
              <w:rPr>
                <w:i/>
                <w:color w:val="595959" w:themeColor="text1" w:themeTint="A6"/>
                <w:sz w:val="20"/>
                <w:szCs w:val="20"/>
                <w:lang w:val="fr-CA"/>
              </w:rPr>
            </w:pPr>
          </w:p>
          <w:p w14:paraId="4ADB3B57" w14:textId="17ACD7F2" w:rsidR="00F81320" w:rsidRPr="001535F8" w:rsidRDefault="004F68F5" w:rsidP="00555864">
            <w:pPr>
              <w:ind w:left="0"/>
              <w:rPr>
                <w:i/>
                <w:color w:val="595959" w:themeColor="text1" w:themeTint="A6"/>
                <w:sz w:val="20"/>
                <w:szCs w:val="20"/>
                <w:lang w:val="fr-CA"/>
              </w:rPr>
            </w:pPr>
            <w:sdt>
              <w:sdtPr>
                <w:rPr>
                  <w:rFonts w:ascii="MS Gothic" w:eastAsia="MS Gothic" w:hAnsi="MS Gothic"/>
                  <w:iCs/>
                  <w:color w:val="595959" w:themeColor="text1" w:themeTint="A6"/>
                  <w:sz w:val="20"/>
                  <w:szCs w:val="20"/>
                  <w:lang w:val="fr-CA"/>
                </w:rPr>
                <w:id w:val="992684830"/>
                <w14:checkbox>
                  <w14:checked w14:val="0"/>
                  <w14:checkedState w14:val="2612" w14:font="MS Gothic"/>
                  <w14:uncheckedState w14:val="2610" w14:font="MS Gothic"/>
                </w14:checkbox>
              </w:sdtPr>
              <w:sdtEndPr/>
              <w:sdtContent>
                <w:r w:rsidR="00E27D23" w:rsidRPr="001535F8">
                  <w:rPr>
                    <w:rFonts w:ascii="MS Gothic" w:eastAsia="MS Gothic" w:hAnsi="MS Gothic" w:hint="eastAsia"/>
                    <w:iCs/>
                    <w:color w:val="595959" w:themeColor="text1" w:themeTint="A6"/>
                    <w:sz w:val="20"/>
                    <w:szCs w:val="20"/>
                    <w:lang w:val="fr-CA"/>
                  </w:rPr>
                  <w:t>☐</w:t>
                </w:r>
              </w:sdtContent>
            </w:sdt>
            <w:bookmarkStart w:id="2" w:name="_Hlk182303629"/>
            <w:r w:rsidR="007B2554" w:rsidRPr="001535F8">
              <w:rPr>
                <w:i/>
                <w:color w:val="595959" w:themeColor="text1" w:themeTint="A6"/>
                <w:sz w:val="20"/>
                <w:szCs w:val="20"/>
                <w:lang w:val="fr-CA"/>
              </w:rPr>
              <w:t xml:space="preserve"> Dessin d'exécution</w:t>
            </w:r>
            <w:bookmarkEnd w:id="2"/>
            <w:r w:rsidR="007B2554" w:rsidRPr="001535F8">
              <w:rPr>
                <w:i/>
                <w:color w:val="595959" w:themeColor="text1" w:themeTint="A6"/>
                <w:sz w:val="20"/>
                <w:szCs w:val="20"/>
                <w:lang w:val="fr-CA"/>
              </w:rPr>
              <w:t xml:space="preserve"> de l'architecture du réseau </w:t>
            </w:r>
            <w:r w:rsidR="0003543D" w:rsidRPr="001535F8">
              <w:rPr>
                <w:i/>
                <w:color w:val="595959" w:themeColor="text1" w:themeTint="A6"/>
                <w:sz w:val="20"/>
                <w:szCs w:val="20"/>
                <w:lang w:val="fr-CA"/>
              </w:rPr>
              <w:t xml:space="preserve">(si disponible) </w:t>
            </w:r>
            <w:r w:rsidR="007B2554" w:rsidRPr="001535F8">
              <w:rPr>
                <w:i/>
                <w:color w:val="595959" w:themeColor="text1" w:themeTint="A6"/>
                <w:sz w:val="20"/>
                <w:szCs w:val="20"/>
                <w:lang w:val="fr-CA"/>
              </w:rPr>
              <w:t>:</w:t>
            </w:r>
          </w:p>
          <w:p w14:paraId="49B94A56" w14:textId="7339D0B7" w:rsidR="00F81320" w:rsidRDefault="007B2554" w:rsidP="00555864">
            <w:pPr>
              <w:pStyle w:val="ListParagraph"/>
              <w:numPr>
                <w:ilvl w:val="0"/>
                <w:numId w:val="30"/>
              </w:numPr>
              <w:ind w:left="603"/>
              <w:rPr>
                <w:i/>
                <w:color w:val="595959" w:themeColor="text1" w:themeTint="A6"/>
                <w:sz w:val="20"/>
                <w:szCs w:val="20"/>
              </w:rPr>
            </w:pPr>
            <w:r>
              <w:rPr>
                <w:i/>
                <w:color w:val="595959" w:themeColor="text1" w:themeTint="A6"/>
                <w:sz w:val="20"/>
                <w:szCs w:val="20"/>
              </w:rPr>
              <w:t xml:space="preserve">Les dessins </w:t>
            </w:r>
            <w:proofErr w:type="spellStart"/>
            <w:r>
              <w:rPr>
                <w:i/>
                <w:color w:val="595959" w:themeColor="text1" w:themeTint="A6"/>
                <w:sz w:val="20"/>
                <w:szCs w:val="20"/>
              </w:rPr>
              <w:t>doivent</w:t>
            </w:r>
            <w:proofErr w:type="spellEnd"/>
            <w:r>
              <w:rPr>
                <w:i/>
                <w:color w:val="595959" w:themeColor="text1" w:themeTint="A6"/>
                <w:sz w:val="20"/>
                <w:szCs w:val="20"/>
              </w:rPr>
              <w:t xml:space="preserve"> </w:t>
            </w:r>
            <w:proofErr w:type="spellStart"/>
            <w:r>
              <w:rPr>
                <w:i/>
                <w:color w:val="595959" w:themeColor="text1" w:themeTint="A6"/>
                <w:sz w:val="20"/>
                <w:szCs w:val="20"/>
              </w:rPr>
              <w:t>comprendre</w:t>
            </w:r>
            <w:proofErr w:type="spellEnd"/>
          </w:p>
          <w:p w14:paraId="7E1824C5" w14:textId="339AF6E1" w:rsidR="007B2554" w:rsidRPr="001535F8" w:rsidRDefault="007B2554" w:rsidP="007B2554">
            <w:pPr>
              <w:pStyle w:val="ListParagraph"/>
              <w:numPr>
                <w:ilvl w:val="1"/>
                <w:numId w:val="30"/>
              </w:numPr>
              <w:rPr>
                <w:i/>
                <w:color w:val="595959" w:themeColor="text1" w:themeTint="A6"/>
                <w:sz w:val="20"/>
                <w:szCs w:val="20"/>
                <w:lang w:val="fr-CA"/>
              </w:rPr>
            </w:pPr>
            <w:r w:rsidRPr="001535F8">
              <w:rPr>
                <w:i/>
                <w:color w:val="595959" w:themeColor="text1" w:themeTint="A6"/>
                <w:sz w:val="20"/>
                <w:szCs w:val="20"/>
                <w:lang w:val="fr-CA"/>
              </w:rPr>
              <w:t xml:space="preserve">Tous les types de matériel réseau </w:t>
            </w:r>
          </w:p>
          <w:p w14:paraId="64659411" w14:textId="58210CE2" w:rsidR="00F81320" w:rsidRPr="001535F8" w:rsidRDefault="007B2554" w:rsidP="007B2554">
            <w:pPr>
              <w:pStyle w:val="ListParagraph"/>
              <w:numPr>
                <w:ilvl w:val="1"/>
                <w:numId w:val="30"/>
              </w:numPr>
              <w:rPr>
                <w:i/>
                <w:color w:val="595959" w:themeColor="text1" w:themeTint="A6"/>
                <w:sz w:val="20"/>
                <w:szCs w:val="20"/>
                <w:lang w:val="fr-CA"/>
              </w:rPr>
            </w:pPr>
            <w:r w:rsidRPr="001535F8">
              <w:rPr>
                <w:i/>
                <w:color w:val="595959" w:themeColor="text1" w:themeTint="A6"/>
                <w:sz w:val="20"/>
                <w:szCs w:val="20"/>
                <w:lang w:val="fr-CA"/>
              </w:rPr>
              <w:t xml:space="preserve">Tous les emplacements des dispositifs du </w:t>
            </w:r>
            <w:r w:rsidR="00D04DDB" w:rsidRPr="001535F8">
              <w:rPr>
                <w:i/>
                <w:color w:val="595959" w:themeColor="text1" w:themeTint="A6"/>
                <w:sz w:val="20"/>
                <w:szCs w:val="20"/>
                <w:lang w:val="fr-CA"/>
              </w:rPr>
              <w:t>réseau</w:t>
            </w:r>
          </w:p>
          <w:p w14:paraId="7A41FC45" w14:textId="452DBBC5" w:rsidR="00F62E97" w:rsidRPr="007B2554" w:rsidRDefault="007B2554" w:rsidP="007B2554">
            <w:pPr>
              <w:pStyle w:val="ListParagraph"/>
              <w:numPr>
                <w:ilvl w:val="1"/>
                <w:numId w:val="30"/>
              </w:numPr>
              <w:rPr>
                <w:i/>
                <w:color w:val="595959" w:themeColor="text1" w:themeTint="A6"/>
                <w:sz w:val="20"/>
                <w:szCs w:val="20"/>
              </w:rPr>
            </w:pPr>
            <w:proofErr w:type="spellStart"/>
            <w:r>
              <w:rPr>
                <w:i/>
                <w:color w:val="595959" w:themeColor="text1" w:themeTint="A6"/>
                <w:sz w:val="20"/>
                <w:szCs w:val="20"/>
              </w:rPr>
              <w:t>Liste</w:t>
            </w:r>
            <w:proofErr w:type="spellEnd"/>
            <w:r>
              <w:rPr>
                <w:i/>
                <w:color w:val="595959" w:themeColor="text1" w:themeTint="A6"/>
                <w:sz w:val="20"/>
                <w:szCs w:val="20"/>
              </w:rPr>
              <w:t xml:space="preserve"> des </w:t>
            </w:r>
            <w:proofErr w:type="spellStart"/>
            <w:r>
              <w:rPr>
                <w:i/>
                <w:color w:val="595959" w:themeColor="text1" w:themeTint="A6"/>
                <w:sz w:val="20"/>
                <w:szCs w:val="20"/>
              </w:rPr>
              <w:t>systèmes</w:t>
            </w:r>
            <w:proofErr w:type="spellEnd"/>
            <w:r>
              <w:rPr>
                <w:i/>
                <w:color w:val="595959" w:themeColor="text1" w:themeTint="A6"/>
                <w:sz w:val="20"/>
                <w:szCs w:val="20"/>
              </w:rPr>
              <w:t xml:space="preserve"> </w:t>
            </w:r>
            <w:proofErr w:type="spellStart"/>
            <w:r>
              <w:rPr>
                <w:i/>
                <w:color w:val="595959" w:themeColor="text1" w:themeTint="A6"/>
                <w:sz w:val="20"/>
                <w:szCs w:val="20"/>
              </w:rPr>
              <w:t>connectés</w:t>
            </w:r>
            <w:proofErr w:type="spellEnd"/>
          </w:p>
        </w:tc>
      </w:tr>
      <w:tr w:rsidR="007B2554" w14:paraId="61507769" w14:textId="77777777" w:rsidTr="005C47EE">
        <w:trPr>
          <w:jc w:val="center"/>
        </w:trPr>
        <w:tc>
          <w:tcPr>
            <w:tcW w:w="10800" w:type="dxa"/>
            <w:shd w:val="clear" w:color="auto" w:fill="F2F2F2" w:themeFill="background1" w:themeFillShade="F2"/>
          </w:tcPr>
          <w:p w14:paraId="39A3F08F" w14:textId="77777777" w:rsidR="007B2554" w:rsidRPr="0070748C" w:rsidRDefault="007B2554" w:rsidP="00E27D23">
            <w:pPr>
              <w:ind w:left="0"/>
              <w:rPr>
                <w:b/>
                <w:bCs/>
                <w:i/>
                <w:iCs/>
                <w:color w:val="75787B" w:themeColor="accent3"/>
                <w:sz w:val="28"/>
                <w:szCs w:val="32"/>
              </w:rPr>
            </w:pPr>
          </w:p>
        </w:tc>
      </w:tr>
    </w:tbl>
    <w:p w14:paraId="13FF5654" w14:textId="32654E9C" w:rsidR="00730569" w:rsidRPr="001535F8" w:rsidRDefault="00B92510" w:rsidP="008D5181">
      <w:pPr>
        <w:ind w:left="0"/>
        <w:rPr>
          <w:color w:val="0070C0"/>
          <w:lang w:val="fr-CA"/>
        </w:rPr>
      </w:pPr>
      <w:r w:rsidRPr="001535F8">
        <w:rPr>
          <w:b/>
          <w:sz w:val="36"/>
          <w:lang w:val="fr-CA"/>
        </w:rPr>
        <w:t xml:space="preserve">Formation aux </w:t>
      </w:r>
      <w:r w:rsidR="005C47EE" w:rsidRPr="001535F8">
        <w:rPr>
          <w:b/>
          <w:sz w:val="36"/>
          <w:lang w:val="fr-CA"/>
        </w:rPr>
        <w:t>réseaux et à l'intégration</w:t>
      </w:r>
    </w:p>
    <w:p w14:paraId="04EB9EDA" w14:textId="62BB2659" w:rsidR="002C6F90" w:rsidRPr="001535F8" w:rsidRDefault="002C6F90" w:rsidP="0036067B">
      <w:pPr>
        <w:ind w:left="0"/>
        <w:rPr>
          <w:color w:val="0070C0"/>
          <w:lang w:val="fr-CA"/>
        </w:rPr>
      </w:pPr>
    </w:p>
    <w:p w14:paraId="18FAD203" w14:textId="1E760116" w:rsidR="00555864" w:rsidRPr="001535F8" w:rsidRDefault="007B2554" w:rsidP="0036067B">
      <w:pPr>
        <w:ind w:left="0"/>
        <w:rPr>
          <w:color w:val="0070C0"/>
          <w:lang w:val="fr-CA"/>
        </w:rPr>
      </w:pPr>
      <w:r>
        <w:rPr>
          <w:color w:val="0070C0"/>
        </w:rPr>
        <w:fldChar w:fldCharType="begin">
          <w:ffData>
            <w:name w:val="Text8"/>
            <w:enabled/>
            <w:calcOnExit w:val="0"/>
            <w:textInput>
              <w:default w:val="[Insert Building Name and Address]"/>
            </w:textInput>
          </w:ffData>
        </w:fldChar>
      </w:r>
      <w:bookmarkStart w:id="3" w:name="Text8"/>
      <w:r w:rsidRPr="001535F8">
        <w:rPr>
          <w:color w:val="0070C0"/>
          <w:lang w:val="fr-CA"/>
        </w:rPr>
        <w:instrText xml:space="preserve"> FORMTEXT </w:instrText>
      </w:r>
      <w:r>
        <w:rPr>
          <w:color w:val="0070C0"/>
        </w:rPr>
      </w:r>
      <w:r>
        <w:rPr>
          <w:color w:val="0070C0"/>
        </w:rPr>
        <w:fldChar w:fldCharType="separate"/>
      </w:r>
      <w:r w:rsidRPr="001535F8">
        <w:rPr>
          <w:noProof/>
          <w:color w:val="0070C0"/>
          <w:lang w:val="fr-CA"/>
        </w:rPr>
        <w:t>[Insérer le nom et l'adresse du bâtiment]</w:t>
      </w:r>
      <w:r>
        <w:rPr>
          <w:color w:val="0070C0"/>
        </w:rPr>
        <w:fldChar w:fldCharType="end"/>
      </w:r>
      <w:bookmarkEnd w:id="3"/>
    </w:p>
    <w:p w14:paraId="0952D544" w14:textId="30D23549" w:rsidR="00555864" w:rsidRPr="001535F8" w:rsidRDefault="00555864" w:rsidP="0036067B">
      <w:pPr>
        <w:ind w:left="0"/>
        <w:rPr>
          <w:color w:val="0070C0"/>
          <w:lang w:val="fr-CA"/>
        </w:rPr>
      </w:pPr>
    </w:p>
    <w:bookmarkStart w:id="4" w:name="_Hlk40693004"/>
    <w:p w14:paraId="5F20C753" w14:textId="066B6EA6" w:rsidR="00555864" w:rsidRPr="001535F8" w:rsidRDefault="00555864" w:rsidP="0036067B">
      <w:pPr>
        <w:ind w:left="0"/>
        <w:rPr>
          <w:color w:val="0070C0"/>
          <w:lang w:val="fr-CA"/>
        </w:rPr>
      </w:pPr>
      <w:r>
        <w:rPr>
          <w:color w:val="0070C0"/>
        </w:rPr>
        <w:fldChar w:fldCharType="begin">
          <w:ffData>
            <w:name w:val="Text9"/>
            <w:enabled/>
            <w:calcOnExit w:val="0"/>
            <w:textInput>
              <w:default w:val="[Insert Name of Organization]"/>
            </w:textInput>
          </w:ffData>
        </w:fldChar>
      </w:r>
      <w:bookmarkStart w:id="5" w:name="Text9"/>
      <w:r w:rsidRPr="001535F8">
        <w:rPr>
          <w:color w:val="0070C0"/>
          <w:lang w:val="fr-CA"/>
        </w:rPr>
        <w:instrText xml:space="preserve"> FORMTEXT </w:instrText>
      </w:r>
      <w:r>
        <w:rPr>
          <w:color w:val="0070C0"/>
        </w:rPr>
      </w:r>
      <w:r>
        <w:rPr>
          <w:color w:val="0070C0"/>
        </w:rPr>
        <w:fldChar w:fldCharType="separate"/>
      </w:r>
      <w:r w:rsidRPr="001535F8">
        <w:rPr>
          <w:noProof/>
          <w:color w:val="0070C0"/>
          <w:lang w:val="fr-CA"/>
        </w:rPr>
        <w:t>[Insérer le nom de l'organisation]</w:t>
      </w:r>
      <w:r>
        <w:rPr>
          <w:color w:val="0070C0"/>
        </w:rPr>
        <w:fldChar w:fldCharType="end"/>
      </w:r>
      <w:bookmarkEnd w:id="5"/>
    </w:p>
    <w:p w14:paraId="7F22450B" w14:textId="3A08F00D" w:rsidR="00555864" w:rsidRPr="001535F8" w:rsidRDefault="00555864" w:rsidP="0036067B">
      <w:pPr>
        <w:ind w:left="0"/>
        <w:rPr>
          <w:color w:val="0070C0"/>
          <w:lang w:val="fr-CA"/>
        </w:rPr>
      </w:pPr>
    </w:p>
    <w:bookmarkStart w:id="6" w:name="_Hlk183690900"/>
    <w:bookmarkEnd w:id="4"/>
    <w:p w14:paraId="58B6C41F" w14:textId="77777777" w:rsidR="00097B80" w:rsidRPr="001535F8" w:rsidRDefault="006A3803" w:rsidP="0036067B">
      <w:pPr>
        <w:ind w:left="0"/>
        <w:rPr>
          <w:color w:val="0070C0"/>
          <w:lang w:val="fr-CA"/>
        </w:rPr>
      </w:pPr>
      <w:r>
        <w:rPr>
          <w:color w:val="0070C0"/>
        </w:rPr>
        <w:fldChar w:fldCharType="begin">
          <w:ffData>
            <w:name w:val="Text10"/>
            <w:enabled/>
            <w:calcOnExit w:val="0"/>
            <w:textInput>
              <w:default w:val="[Insert date training was completed]"/>
            </w:textInput>
          </w:ffData>
        </w:fldChar>
      </w:r>
      <w:bookmarkStart w:id="7" w:name="Text10"/>
      <w:r w:rsidRPr="001535F8">
        <w:rPr>
          <w:color w:val="0070C0"/>
          <w:lang w:val="fr-CA"/>
        </w:rPr>
        <w:instrText xml:space="preserve"> FORMTEXT </w:instrText>
      </w:r>
      <w:r>
        <w:rPr>
          <w:color w:val="0070C0"/>
        </w:rPr>
      </w:r>
      <w:r>
        <w:rPr>
          <w:color w:val="0070C0"/>
        </w:rPr>
        <w:fldChar w:fldCharType="separate"/>
      </w:r>
      <w:r w:rsidRPr="001535F8">
        <w:rPr>
          <w:noProof/>
          <w:color w:val="0070C0"/>
          <w:lang w:val="fr-CA"/>
        </w:rPr>
        <w:t>[Insérer la date à laquelle la formation a été achevée]</w:t>
      </w:r>
      <w:r>
        <w:rPr>
          <w:color w:val="0070C0"/>
        </w:rPr>
        <w:fldChar w:fldCharType="end"/>
      </w:r>
      <w:bookmarkEnd w:id="6"/>
      <w:bookmarkEnd w:id="7"/>
    </w:p>
    <w:p w14:paraId="5F25B3D3" w14:textId="77777777" w:rsidR="00097B80" w:rsidRPr="001535F8" w:rsidRDefault="00097B80" w:rsidP="0036067B">
      <w:pPr>
        <w:ind w:left="0"/>
        <w:rPr>
          <w:color w:val="0070C0"/>
          <w:lang w:val="fr-CA"/>
        </w:rPr>
      </w:pPr>
    </w:p>
    <w:p w14:paraId="226CC52D" w14:textId="768ECB99" w:rsidR="0036067B" w:rsidRPr="001535F8" w:rsidRDefault="00555864" w:rsidP="0036067B">
      <w:pPr>
        <w:ind w:left="0"/>
        <w:rPr>
          <w:color w:val="0070C0"/>
          <w:lang w:val="fr-CA"/>
        </w:rPr>
      </w:pPr>
      <w:r w:rsidRPr="001535F8">
        <w:rPr>
          <w:color w:val="0070C0"/>
          <w:lang w:val="fr-CA"/>
        </w:rPr>
        <w:br/>
      </w:r>
    </w:p>
    <w:p w14:paraId="2BD53BE7" w14:textId="50B95BEB" w:rsidR="007B2554" w:rsidRDefault="00800651" w:rsidP="007B2554">
      <w:pPr>
        <w:pStyle w:val="Heading1"/>
      </w:pPr>
      <w:r w:rsidRPr="00DE0011">
        <w:lastRenderedPageBreak/>
        <w:t>Résumé</w:t>
      </w:r>
    </w:p>
    <w:p w14:paraId="6A553AFD" w14:textId="41E03AA8" w:rsidR="00240947" w:rsidRPr="001535F8" w:rsidRDefault="00240947" w:rsidP="00240947">
      <w:pPr>
        <w:ind w:left="432"/>
        <w:rPr>
          <w:color w:val="0070C0"/>
          <w:lang w:val="fr-CA"/>
        </w:rPr>
      </w:pPr>
      <w:r w:rsidRPr="001535F8">
        <w:rPr>
          <w:lang w:val="fr-CA"/>
        </w:rPr>
        <w:t xml:space="preserve">La formation aux systèmes </w:t>
      </w:r>
      <w:r w:rsidR="005744EB">
        <w:rPr>
          <w:lang w:val="fr-CA"/>
        </w:rPr>
        <w:t>de bâtiment</w:t>
      </w:r>
      <w:r w:rsidRPr="001535F8">
        <w:rPr>
          <w:lang w:val="fr-CA"/>
        </w:rPr>
        <w:t xml:space="preserve"> intégrés et aux progiciels est essentielle pour maximiser l'efficacité et la valeur de ces systèmes. Elle garantit que les utilisateurs acquièrent une compréhension approfondie des fonctionnalités du système, ce qui leur permet d'exploiter et de gérer la technologie de manière efficace. Une formation adéquate permet d'éviter les erreurs, de réduire les temps d'arrêt et d'améliorer les performances globales du système. En outre, elle permet aux utilisateurs de prendre des décisions éclairées, de résoudre les problèmes et d'exploiter les fonctions avancées, ce qui se traduit en fin de compte par une augmentation de la productivité et des économies. </w:t>
      </w:r>
      <w:r w:rsidR="00D04DDB" w:rsidRPr="001535F8">
        <w:rPr>
          <w:lang w:val="fr-CA"/>
        </w:rPr>
        <w:t xml:space="preserve">Grâce à un document de </w:t>
      </w:r>
      <w:r w:rsidRPr="001535F8">
        <w:rPr>
          <w:lang w:val="fr-CA"/>
        </w:rPr>
        <w:t>formation complet, les organisations peuvent s'assurer que leur équipe est en mesure d'utiliser le système à son plein potentiel, ce qui se traduit par des opérations plus fluides et de meilleurs résultats.</w:t>
      </w:r>
    </w:p>
    <w:p w14:paraId="657BC82A" w14:textId="20B647CE" w:rsidR="006F51CB" w:rsidRPr="001535F8" w:rsidRDefault="006F51CB" w:rsidP="00240947">
      <w:pPr>
        <w:ind w:left="0"/>
        <w:rPr>
          <w:lang w:val="fr-CA"/>
        </w:rPr>
      </w:pPr>
    </w:p>
    <w:bookmarkStart w:id="8" w:name="_Hlk183691347"/>
    <w:p w14:paraId="4C72C593" w14:textId="10BE6B81" w:rsidR="00B92510" w:rsidRPr="001535F8" w:rsidRDefault="00356BA6" w:rsidP="0003543D">
      <w:pPr>
        <w:pStyle w:val="Heading1"/>
        <w:rPr>
          <w:lang w:val="fr-CA"/>
        </w:rPr>
      </w:pPr>
      <w:r>
        <w:rPr>
          <w:color w:val="0070C0"/>
        </w:rPr>
        <w:fldChar w:fldCharType="begin">
          <w:ffData>
            <w:name w:val=""/>
            <w:enabled/>
            <w:calcOnExit w:val="0"/>
            <w:textInput>
              <w:default w:val="[Insert building system name]"/>
            </w:textInput>
          </w:ffData>
        </w:fldChar>
      </w:r>
      <w:r w:rsidRPr="001535F8">
        <w:rPr>
          <w:color w:val="0070C0"/>
          <w:lang w:val="fr-CA"/>
        </w:rPr>
        <w:instrText xml:space="preserve"> FORMTEXT </w:instrText>
      </w:r>
      <w:r>
        <w:rPr>
          <w:color w:val="0070C0"/>
        </w:rPr>
      </w:r>
      <w:r>
        <w:rPr>
          <w:color w:val="0070C0"/>
        </w:rPr>
        <w:fldChar w:fldCharType="separate"/>
      </w:r>
      <w:r w:rsidRPr="001535F8">
        <w:rPr>
          <w:noProof/>
          <w:color w:val="0070C0"/>
          <w:lang w:val="fr-CA"/>
        </w:rPr>
        <w:t>[Insérer le nom du système de bâtiment]</w:t>
      </w:r>
      <w:r>
        <w:rPr>
          <w:color w:val="0070C0"/>
        </w:rPr>
        <w:fldChar w:fldCharType="end"/>
      </w:r>
      <w:bookmarkEnd w:id="8"/>
      <w:r w:rsidR="006A3803" w:rsidRPr="001535F8">
        <w:rPr>
          <w:lang w:val="fr-CA"/>
        </w:rPr>
        <w:t xml:space="preserve"> Formation au </w:t>
      </w:r>
      <w:r w:rsidR="00240947" w:rsidRPr="001535F8">
        <w:rPr>
          <w:lang w:val="fr-CA"/>
        </w:rPr>
        <w:t>système de bâtiment</w:t>
      </w:r>
    </w:p>
    <w:p w14:paraId="607C08C8" w14:textId="1BB6DC18" w:rsidR="00B92510" w:rsidRPr="001535F8" w:rsidRDefault="001A57D4" w:rsidP="0003543D">
      <w:pPr>
        <w:ind w:left="0"/>
        <w:rPr>
          <w:lang w:val="fr-CA"/>
        </w:rPr>
      </w:pPr>
      <w:r>
        <w:rPr>
          <w:noProof/>
          <w:color w:val="0070C0"/>
          <w14:ligatures w14:val="standardContextual"/>
        </w:rPr>
        <mc:AlternateContent>
          <mc:Choice Requires="wps">
            <w:drawing>
              <wp:anchor distT="0" distB="0" distL="114300" distR="114300" simplePos="0" relativeHeight="251658241" behindDoc="0" locked="0" layoutInCell="1" allowOverlap="1" wp14:anchorId="51263C04" wp14:editId="2977650D">
                <wp:simplePos x="0" y="0"/>
                <wp:positionH relativeFrom="column">
                  <wp:posOffset>0</wp:posOffset>
                </wp:positionH>
                <wp:positionV relativeFrom="paragraph">
                  <wp:posOffset>238125</wp:posOffset>
                </wp:positionV>
                <wp:extent cx="6852285" cy="3009900"/>
                <wp:effectExtent l="0" t="0" r="5715" b="0"/>
                <wp:wrapTopAndBottom/>
                <wp:docPr id="1793187765" name="Text Box 1"/>
                <wp:cNvGraphicFramePr/>
                <a:graphic xmlns:a="http://schemas.openxmlformats.org/drawingml/2006/main">
                  <a:graphicData uri="http://schemas.microsoft.com/office/word/2010/wordprocessingShape">
                    <wps:wsp>
                      <wps:cNvSpPr txBox="1"/>
                      <wps:spPr>
                        <a:xfrm>
                          <a:off x="0" y="0"/>
                          <a:ext cx="6852285" cy="3009900"/>
                        </a:xfrm>
                        <a:prstGeom prst="rect">
                          <a:avLst/>
                        </a:prstGeom>
                        <a:solidFill>
                          <a:srgbClr val="FFFFFF">
                            <a:lumMod val="95000"/>
                          </a:srgbClr>
                        </a:solidFill>
                        <a:ln w="6350">
                          <a:noFill/>
                        </a:ln>
                      </wps:spPr>
                      <wps:txbx>
                        <w:txbxContent>
                          <w:p w14:paraId="60FC9839" w14:textId="60A0667F" w:rsidR="0003543D" w:rsidRPr="001535F8" w:rsidRDefault="0003543D" w:rsidP="0003543D">
                            <w:pPr>
                              <w:ind w:left="0"/>
                              <w:rPr>
                                <w:i/>
                                <w:color w:val="595959" w:themeColor="text1" w:themeTint="A6"/>
                                <w:lang w:val="fr-CA"/>
                              </w:rPr>
                            </w:pPr>
                            <w:bookmarkStart w:id="9" w:name="_Hlk183692804"/>
                            <w:r w:rsidRPr="001535F8">
                              <w:rPr>
                                <w:i/>
                                <w:color w:val="595959" w:themeColor="text1" w:themeTint="A6"/>
                                <w:lang w:val="fr-CA"/>
                              </w:rPr>
                              <w:t xml:space="preserve">Ce modèle est conçu pour aider les gestionnaires et les propriétaires d'immeubles à créer un plan de formation complet pour les systèmes intégrés des immeubles, conformément aux pratiques de </w:t>
                            </w:r>
                            <w:r w:rsidR="00112567">
                              <w:rPr>
                                <w:i/>
                                <w:color w:val="595959" w:themeColor="text1" w:themeTint="A6"/>
                                <w:lang w:val="fr-CA"/>
                              </w:rPr>
                              <w:t>base</w:t>
                            </w:r>
                            <w:r w:rsidRPr="001535F8">
                              <w:rPr>
                                <w:i/>
                                <w:color w:val="595959" w:themeColor="text1" w:themeTint="A6"/>
                                <w:lang w:val="fr-CA"/>
                              </w:rPr>
                              <w:t xml:space="preserve"> de BOMA BEST</w:t>
                            </w:r>
                            <w:r w:rsidR="00112567">
                              <w:rPr>
                                <w:i/>
                                <w:color w:val="595959" w:themeColor="text1" w:themeTint="A6"/>
                                <w:lang w:val="fr-CA"/>
                              </w:rPr>
                              <w:t xml:space="preserve"> Smart</w:t>
                            </w:r>
                            <w:r w:rsidRPr="001535F8">
                              <w:rPr>
                                <w:i/>
                                <w:color w:val="595959" w:themeColor="text1" w:themeTint="A6"/>
                                <w:lang w:val="fr-CA"/>
                              </w:rPr>
                              <w:t xml:space="preserve">. </w:t>
                            </w:r>
                            <w:r w:rsidR="00FA1C23" w:rsidRPr="001535F8">
                              <w:rPr>
                                <w:i/>
                                <w:color w:val="595959" w:themeColor="text1" w:themeTint="A6"/>
                                <w:lang w:val="fr-CA"/>
                              </w:rPr>
                              <w:t xml:space="preserve">Les gestionnaires d'immeubles, le personnel d'entretien, les administrateurs informatiques et de réseaux, et le personnel de sécurité ont besoin d'une formation sur des systèmes spécifiques en fonction de leurs responsabilités professionnelles et de leur interaction avec chaque système. </w:t>
                            </w:r>
                            <w:r w:rsidRPr="001535F8">
                              <w:rPr>
                                <w:i/>
                                <w:color w:val="595959" w:themeColor="text1" w:themeTint="A6"/>
                                <w:lang w:val="fr-CA"/>
                              </w:rPr>
                              <w:t>Suivez les étapes ci-dessous pour remplir le modèle :</w:t>
                            </w:r>
                          </w:p>
                          <w:p w14:paraId="5568B1D3" w14:textId="6F41C921" w:rsidR="0003543D" w:rsidRPr="001535F8" w:rsidRDefault="0003543D" w:rsidP="002405AA">
                            <w:pPr>
                              <w:ind w:left="450" w:hanging="360"/>
                              <w:rPr>
                                <w:i/>
                                <w:color w:val="595959" w:themeColor="text1" w:themeTint="A6"/>
                                <w:lang w:val="fr-CA"/>
                              </w:rPr>
                            </w:pPr>
                            <w:r w:rsidRPr="001535F8">
                              <w:rPr>
                                <w:i/>
                                <w:color w:val="595959" w:themeColor="text1" w:themeTint="A6"/>
                                <w:lang w:val="fr-CA"/>
                              </w:rPr>
                              <w:t>Utilisez la liste de contrôle des exigences pour vous assurer que toutes les informations nécessaires sont</w:t>
                            </w:r>
                            <w:r w:rsidR="002405AA">
                              <w:rPr>
                                <w:i/>
                                <w:color w:val="595959" w:themeColor="text1" w:themeTint="A6"/>
                                <w:lang w:val="fr-CA"/>
                              </w:rPr>
                              <w:t xml:space="preserve"> </w:t>
                            </w:r>
                            <w:r w:rsidRPr="001535F8">
                              <w:rPr>
                                <w:i/>
                                <w:color w:val="595959" w:themeColor="text1" w:themeTint="A6"/>
                                <w:lang w:val="fr-CA"/>
                              </w:rPr>
                              <w:t>incluses.</w:t>
                            </w:r>
                          </w:p>
                          <w:p w14:paraId="4828DA11" w14:textId="4FD367A4" w:rsidR="00356BA6" w:rsidRPr="001535F8" w:rsidRDefault="00356BA6" w:rsidP="00356BA6">
                            <w:pPr>
                              <w:ind w:left="0"/>
                              <w:rPr>
                                <w:rFonts w:eastAsia="MS Gothic"/>
                                <w:iCs/>
                                <w:color w:val="595959" w:themeColor="text1" w:themeTint="A6"/>
                                <w:sz w:val="20"/>
                                <w:szCs w:val="20"/>
                                <w:lang w:val="fr-CA"/>
                              </w:rPr>
                            </w:pPr>
                            <w:r w:rsidRPr="001535F8">
                              <w:rPr>
                                <w:rFonts w:ascii="MS Gothic" w:eastAsia="MS Gothic" w:hAnsi="MS Gothic"/>
                                <w:iCs/>
                                <w:color w:val="595959" w:themeColor="text1" w:themeTint="A6"/>
                                <w:sz w:val="20"/>
                                <w:szCs w:val="20"/>
                                <w:lang w:val="fr-CA"/>
                              </w:rPr>
                              <w:t>☐</w:t>
                            </w:r>
                            <w:r w:rsidRPr="001535F8">
                              <w:rPr>
                                <w:rFonts w:eastAsia="MS Gothic"/>
                                <w:iCs/>
                                <w:color w:val="595959" w:themeColor="text1" w:themeTint="A6"/>
                                <w:sz w:val="20"/>
                                <w:szCs w:val="20"/>
                                <w:lang w:val="fr-CA"/>
                              </w:rPr>
                              <w:t xml:space="preserve"> Description du système : Fournir une brève description du système couvert par la formation.</w:t>
                            </w:r>
                          </w:p>
                          <w:p w14:paraId="1FEBB6D6" w14:textId="2915D834" w:rsidR="00356BA6" w:rsidRPr="001535F8" w:rsidRDefault="00356BA6" w:rsidP="00356BA6">
                            <w:pPr>
                              <w:ind w:left="0"/>
                              <w:rPr>
                                <w:rFonts w:eastAsia="MS Gothic"/>
                                <w:iCs/>
                                <w:color w:val="595959" w:themeColor="text1" w:themeTint="A6"/>
                                <w:sz w:val="20"/>
                                <w:szCs w:val="20"/>
                                <w:lang w:val="fr-CA"/>
                              </w:rPr>
                            </w:pPr>
                            <w:r w:rsidRPr="001535F8">
                              <w:rPr>
                                <w:rFonts w:ascii="MS Gothic" w:eastAsia="MS Gothic" w:hAnsi="MS Gothic"/>
                                <w:iCs/>
                                <w:color w:val="595959" w:themeColor="text1" w:themeTint="A6"/>
                                <w:sz w:val="20"/>
                                <w:szCs w:val="20"/>
                                <w:lang w:val="fr-CA"/>
                              </w:rPr>
                              <w:t>☐</w:t>
                            </w:r>
                            <w:r w:rsidRPr="001535F8">
                              <w:rPr>
                                <w:rFonts w:eastAsia="MS Gothic"/>
                                <w:iCs/>
                                <w:color w:val="595959" w:themeColor="text1" w:themeTint="A6"/>
                                <w:sz w:val="20"/>
                                <w:szCs w:val="20"/>
                                <w:lang w:val="fr-CA"/>
                              </w:rPr>
                              <w:t xml:space="preserve"> Objectifs de la formation : Définir des objectifs clairs pour les sessions de formation.</w:t>
                            </w:r>
                          </w:p>
                          <w:p w14:paraId="1DCB25E8" w14:textId="217118F3" w:rsidR="00356BA6" w:rsidRPr="001535F8" w:rsidRDefault="00356BA6" w:rsidP="00356BA6">
                            <w:pPr>
                              <w:ind w:left="0"/>
                              <w:rPr>
                                <w:i/>
                                <w:color w:val="595959" w:themeColor="text1" w:themeTint="A6"/>
                                <w:sz w:val="20"/>
                                <w:szCs w:val="20"/>
                                <w:lang w:val="fr-CA"/>
                              </w:rPr>
                            </w:pPr>
                            <w:r w:rsidRPr="001535F8">
                              <w:rPr>
                                <w:rFonts w:ascii="MS Gothic" w:eastAsia="MS Gothic" w:hAnsi="MS Gothic"/>
                                <w:iCs/>
                                <w:color w:val="595959" w:themeColor="text1" w:themeTint="A6"/>
                                <w:sz w:val="20"/>
                                <w:szCs w:val="20"/>
                                <w:lang w:val="fr-CA"/>
                              </w:rPr>
                              <w:t>☐</w:t>
                            </w:r>
                            <w:r w:rsidRPr="001535F8">
                              <w:rPr>
                                <w:rFonts w:eastAsia="MS Gothic"/>
                                <w:iCs/>
                                <w:color w:val="595959" w:themeColor="text1" w:themeTint="A6"/>
                                <w:sz w:val="20"/>
                                <w:szCs w:val="20"/>
                                <w:lang w:val="fr-CA"/>
                              </w:rPr>
                              <w:t xml:space="preserve"> Rôles des participants : Identifier les rôles des participants impliqués dans la formation.</w:t>
                            </w:r>
                          </w:p>
                          <w:p w14:paraId="166E9F35" w14:textId="1996D7CF" w:rsidR="00356BA6" w:rsidRPr="001535F8" w:rsidRDefault="00356BA6" w:rsidP="00356BA6">
                            <w:pPr>
                              <w:ind w:left="0"/>
                              <w:rPr>
                                <w:i/>
                                <w:color w:val="595959" w:themeColor="text1" w:themeTint="A6"/>
                                <w:sz w:val="20"/>
                                <w:szCs w:val="20"/>
                                <w:lang w:val="fr-CA"/>
                              </w:rPr>
                            </w:pPr>
                            <w:r w:rsidRPr="001535F8">
                              <w:rPr>
                                <w:rFonts w:ascii="MS Gothic" w:eastAsia="MS Gothic" w:hAnsi="MS Gothic"/>
                                <w:iCs/>
                                <w:color w:val="595959" w:themeColor="text1" w:themeTint="A6"/>
                                <w:sz w:val="20"/>
                                <w:szCs w:val="20"/>
                                <w:lang w:val="fr-CA"/>
                              </w:rPr>
                              <w:t>☐</w:t>
                            </w:r>
                            <w:r w:rsidRPr="001535F8">
                              <w:rPr>
                                <w:rFonts w:eastAsia="MS Gothic"/>
                                <w:iCs/>
                                <w:color w:val="595959" w:themeColor="text1" w:themeTint="A6"/>
                                <w:sz w:val="20"/>
                                <w:szCs w:val="20"/>
                                <w:lang w:val="fr-CA"/>
                              </w:rPr>
                              <w:t xml:space="preserve"> Calendrier de formation : Indiquer les dates et heures des sessions de formation.</w:t>
                            </w:r>
                          </w:p>
                          <w:p w14:paraId="1579FC77" w14:textId="06E75010" w:rsidR="00356BA6" w:rsidRPr="001535F8" w:rsidRDefault="00356BA6" w:rsidP="00356BA6">
                            <w:pPr>
                              <w:ind w:left="0"/>
                              <w:rPr>
                                <w:i/>
                                <w:color w:val="595959" w:themeColor="text1" w:themeTint="A6"/>
                                <w:sz w:val="20"/>
                                <w:szCs w:val="20"/>
                                <w:lang w:val="fr-CA"/>
                              </w:rPr>
                            </w:pPr>
                            <w:r w:rsidRPr="001535F8">
                              <w:rPr>
                                <w:rFonts w:ascii="MS Gothic" w:eastAsia="MS Gothic" w:hAnsi="MS Gothic"/>
                                <w:iCs/>
                                <w:color w:val="595959" w:themeColor="text1" w:themeTint="A6"/>
                                <w:sz w:val="20"/>
                                <w:szCs w:val="20"/>
                                <w:lang w:val="fr-CA"/>
                              </w:rPr>
                              <w:t>☐</w:t>
                            </w:r>
                            <w:r w:rsidRPr="001535F8">
                              <w:rPr>
                                <w:rFonts w:eastAsia="MS Gothic"/>
                                <w:iCs/>
                                <w:color w:val="595959" w:themeColor="text1" w:themeTint="A6"/>
                                <w:sz w:val="20"/>
                                <w:szCs w:val="20"/>
                                <w:lang w:val="fr-CA"/>
                              </w:rPr>
                              <w:t xml:space="preserve"> Méthode d'exécution : Précisez si la formation sera dispensée en interne ou par des fournisseurs externes.</w:t>
                            </w:r>
                          </w:p>
                          <w:p w14:paraId="78810CB4" w14:textId="03DDDB08" w:rsidR="00484DCD" w:rsidRPr="001535F8" w:rsidRDefault="00484DCD" w:rsidP="00484DCD">
                            <w:pPr>
                              <w:ind w:left="0"/>
                              <w:rPr>
                                <w:i/>
                                <w:color w:val="595959" w:themeColor="text1" w:themeTint="A6"/>
                                <w:sz w:val="20"/>
                                <w:szCs w:val="20"/>
                                <w:lang w:val="fr-CA"/>
                              </w:rPr>
                            </w:pPr>
                            <w:r w:rsidRPr="001535F8">
                              <w:rPr>
                                <w:rFonts w:ascii="MS Gothic" w:eastAsia="MS Gothic" w:hAnsi="MS Gothic"/>
                                <w:iCs/>
                                <w:color w:val="595959" w:themeColor="text1" w:themeTint="A6"/>
                                <w:sz w:val="20"/>
                                <w:szCs w:val="20"/>
                                <w:lang w:val="fr-CA"/>
                              </w:rPr>
                              <w:t>☐</w:t>
                            </w:r>
                            <w:r w:rsidRPr="001535F8">
                              <w:rPr>
                                <w:rFonts w:eastAsia="MS Gothic"/>
                                <w:iCs/>
                                <w:color w:val="595959" w:themeColor="text1" w:themeTint="A6"/>
                                <w:sz w:val="20"/>
                                <w:szCs w:val="20"/>
                                <w:lang w:val="fr-CA"/>
                              </w:rPr>
                              <w:t xml:space="preserve"> Responsabilités : Préciser les rôles et les responsabilités des parties concernées.</w:t>
                            </w:r>
                          </w:p>
                          <w:bookmarkEnd w:id="9"/>
                          <w:p w14:paraId="7011EDD4" w14:textId="77777777" w:rsidR="00356BA6" w:rsidRPr="001535F8" w:rsidRDefault="00356BA6" w:rsidP="00356BA6">
                            <w:pPr>
                              <w:ind w:left="0"/>
                              <w:rPr>
                                <w:i/>
                                <w:color w:val="595959" w:themeColor="text1" w:themeTint="A6"/>
                                <w:sz w:val="20"/>
                                <w:szCs w:val="20"/>
                                <w:lang w:val="fr-CA"/>
                              </w:rPr>
                            </w:pPr>
                          </w:p>
                          <w:p w14:paraId="4B2B1106" w14:textId="77777777" w:rsidR="00356BA6" w:rsidRPr="001535F8" w:rsidRDefault="00356BA6" w:rsidP="00356BA6">
                            <w:pPr>
                              <w:ind w:left="450" w:hanging="360"/>
                              <w:rPr>
                                <w:i/>
                                <w:color w:val="595959" w:themeColor="text1" w:themeTint="A6"/>
                                <w:lang w:val="fr-CA"/>
                              </w:rPr>
                            </w:pPr>
                          </w:p>
                          <w:p w14:paraId="72860934" w14:textId="2C68DCA7" w:rsidR="001A57D4" w:rsidRPr="001535F8" w:rsidRDefault="001A57D4" w:rsidP="0003543D">
                            <w:pPr>
                              <w:ind w:left="0"/>
                              <w:rPr>
                                <w:i/>
                                <w:color w:val="595959" w:themeColor="text1" w:themeTint="A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63C04" id="_x0000_t202" coordsize="21600,21600" o:spt="202" path="m,l,21600r21600,l21600,xe">
                <v:stroke joinstyle="miter"/>
                <v:path gradientshapeok="t" o:connecttype="rect"/>
              </v:shapetype>
              <v:shape id="Text Box 1" o:spid="_x0000_s1026" type="#_x0000_t202" style="position:absolute;margin-left:0;margin-top:18.75pt;width:539.55pt;height:2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" fillcolor="#f2f2f2" stroked="f" strokeweight=".5pt">
                <v:textbox>
                  <w:txbxContent>
                    <w:p w14:paraId="60FC9839" w14:textId="60A0667F" w:rsidR="0003543D" w:rsidRPr="001535F8" w:rsidRDefault="0003543D" w:rsidP="0003543D">
                      <w:pPr>
                        <w:ind w:left="0"/>
                        <w:rPr>
                          <w:i/>
                          <w:color w:val="595959" w:themeColor="text1" w:themeTint="A6"/>
                          <w:lang w:val="fr-CA"/>
                        </w:rPr>
                      </w:pPr>
                      <w:bookmarkStart w:id="10" w:name="_Hlk183692804"/>
                      <w:r w:rsidRPr="001535F8">
                        <w:rPr>
                          <w:i/>
                          <w:color w:val="595959" w:themeColor="text1" w:themeTint="A6"/>
                          <w:lang w:val="fr-CA"/>
                        </w:rPr>
                        <w:t xml:space="preserve">Ce modèle est conçu pour aider les gestionnaires et les propriétaires d'immeubles à créer un plan de formation complet pour les systèmes intégrés des immeubles, conformément aux pratiques de </w:t>
                      </w:r>
                      <w:r w:rsidR="00112567">
                        <w:rPr>
                          <w:i/>
                          <w:color w:val="595959" w:themeColor="text1" w:themeTint="A6"/>
                          <w:lang w:val="fr-CA"/>
                        </w:rPr>
                        <w:t>base</w:t>
                      </w:r>
                      <w:r w:rsidRPr="001535F8">
                        <w:rPr>
                          <w:i/>
                          <w:color w:val="595959" w:themeColor="text1" w:themeTint="A6"/>
                          <w:lang w:val="fr-CA"/>
                        </w:rPr>
                        <w:t xml:space="preserve"> de BOMA BEST</w:t>
                      </w:r>
                      <w:r w:rsidR="00112567">
                        <w:rPr>
                          <w:i/>
                          <w:color w:val="595959" w:themeColor="text1" w:themeTint="A6"/>
                          <w:lang w:val="fr-CA"/>
                        </w:rPr>
                        <w:t xml:space="preserve"> Smart</w:t>
                      </w:r>
                      <w:r w:rsidRPr="001535F8">
                        <w:rPr>
                          <w:i/>
                          <w:color w:val="595959" w:themeColor="text1" w:themeTint="A6"/>
                          <w:lang w:val="fr-CA"/>
                        </w:rPr>
                        <w:t xml:space="preserve">. </w:t>
                      </w:r>
                      <w:r w:rsidR="00FA1C23" w:rsidRPr="001535F8">
                        <w:rPr>
                          <w:i/>
                          <w:color w:val="595959" w:themeColor="text1" w:themeTint="A6"/>
                          <w:lang w:val="fr-CA"/>
                        </w:rPr>
                        <w:t xml:space="preserve">Les gestionnaires d'immeubles, le personnel d'entretien, les administrateurs informatiques et de réseaux, et le personnel de sécurité ont besoin d'une formation sur des systèmes spécifiques en fonction de leurs responsabilités professionnelles et de leur interaction avec chaque système. </w:t>
                      </w:r>
                      <w:r w:rsidRPr="001535F8">
                        <w:rPr>
                          <w:i/>
                          <w:color w:val="595959" w:themeColor="text1" w:themeTint="A6"/>
                          <w:lang w:val="fr-CA"/>
                        </w:rPr>
                        <w:t>Suivez les étapes ci-dessous pour remplir le modèle :</w:t>
                      </w:r>
                    </w:p>
                    <w:p w14:paraId="5568B1D3" w14:textId="6F41C921" w:rsidR="0003543D" w:rsidRPr="001535F8" w:rsidRDefault="0003543D" w:rsidP="002405AA">
                      <w:pPr>
                        <w:ind w:left="450" w:hanging="360"/>
                        <w:rPr>
                          <w:i/>
                          <w:color w:val="595959" w:themeColor="text1" w:themeTint="A6"/>
                          <w:lang w:val="fr-CA"/>
                        </w:rPr>
                      </w:pPr>
                      <w:r w:rsidRPr="001535F8">
                        <w:rPr>
                          <w:i/>
                          <w:color w:val="595959" w:themeColor="text1" w:themeTint="A6"/>
                          <w:lang w:val="fr-CA"/>
                        </w:rPr>
                        <w:t>Utilisez la liste de contrôle des exigences pour vous assurer que toutes les informations nécessaires sont</w:t>
                      </w:r>
                      <w:r w:rsidR="002405AA">
                        <w:rPr>
                          <w:i/>
                          <w:color w:val="595959" w:themeColor="text1" w:themeTint="A6"/>
                          <w:lang w:val="fr-CA"/>
                        </w:rPr>
                        <w:t xml:space="preserve"> </w:t>
                      </w:r>
                      <w:r w:rsidRPr="001535F8">
                        <w:rPr>
                          <w:i/>
                          <w:color w:val="595959" w:themeColor="text1" w:themeTint="A6"/>
                          <w:lang w:val="fr-CA"/>
                        </w:rPr>
                        <w:t>incluses.</w:t>
                      </w:r>
                    </w:p>
                    <w:p w14:paraId="4828DA11" w14:textId="4FD367A4" w:rsidR="00356BA6" w:rsidRPr="001535F8" w:rsidRDefault="00356BA6" w:rsidP="00356BA6">
                      <w:pPr>
                        <w:ind w:left="0"/>
                        <w:rPr>
                          <w:rFonts w:eastAsia="MS Gothic"/>
                          <w:iCs/>
                          <w:color w:val="595959" w:themeColor="text1" w:themeTint="A6"/>
                          <w:sz w:val="20"/>
                          <w:szCs w:val="20"/>
                          <w:lang w:val="fr-CA"/>
                        </w:rPr>
                      </w:pPr>
                      <w:r w:rsidRPr="001535F8">
                        <w:rPr>
                          <w:rFonts w:ascii="MS Gothic" w:eastAsia="MS Gothic" w:hAnsi="MS Gothic"/>
                          <w:iCs/>
                          <w:color w:val="595959" w:themeColor="text1" w:themeTint="A6"/>
                          <w:sz w:val="20"/>
                          <w:szCs w:val="20"/>
                          <w:lang w:val="fr-CA"/>
                        </w:rPr>
                        <w:t>☐</w:t>
                      </w:r>
                      <w:r w:rsidRPr="001535F8">
                        <w:rPr>
                          <w:rFonts w:eastAsia="MS Gothic"/>
                          <w:iCs/>
                          <w:color w:val="595959" w:themeColor="text1" w:themeTint="A6"/>
                          <w:sz w:val="20"/>
                          <w:szCs w:val="20"/>
                          <w:lang w:val="fr-CA"/>
                        </w:rPr>
                        <w:t xml:space="preserve"> Description du système : Fournir une brève description du système couvert par la formation.</w:t>
                      </w:r>
                    </w:p>
                    <w:p w14:paraId="1FEBB6D6" w14:textId="2915D834" w:rsidR="00356BA6" w:rsidRPr="001535F8" w:rsidRDefault="00356BA6" w:rsidP="00356BA6">
                      <w:pPr>
                        <w:ind w:left="0"/>
                        <w:rPr>
                          <w:rFonts w:eastAsia="MS Gothic"/>
                          <w:iCs/>
                          <w:color w:val="595959" w:themeColor="text1" w:themeTint="A6"/>
                          <w:sz w:val="20"/>
                          <w:szCs w:val="20"/>
                          <w:lang w:val="fr-CA"/>
                        </w:rPr>
                      </w:pPr>
                      <w:r w:rsidRPr="001535F8">
                        <w:rPr>
                          <w:rFonts w:ascii="MS Gothic" w:eastAsia="MS Gothic" w:hAnsi="MS Gothic"/>
                          <w:iCs/>
                          <w:color w:val="595959" w:themeColor="text1" w:themeTint="A6"/>
                          <w:sz w:val="20"/>
                          <w:szCs w:val="20"/>
                          <w:lang w:val="fr-CA"/>
                        </w:rPr>
                        <w:t>☐</w:t>
                      </w:r>
                      <w:r w:rsidRPr="001535F8">
                        <w:rPr>
                          <w:rFonts w:eastAsia="MS Gothic"/>
                          <w:iCs/>
                          <w:color w:val="595959" w:themeColor="text1" w:themeTint="A6"/>
                          <w:sz w:val="20"/>
                          <w:szCs w:val="20"/>
                          <w:lang w:val="fr-CA"/>
                        </w:rPr>
                        <w:t xml:space="preserve"> Objectifs de la formation : Définir des objectifs clairs pour les sessions de formation.</w:t>
                      </w:r>
                    </w:p>
                    <w:p w14:paraId="1DCB25E8" w14:textId="217118F3" w:rsidR="00356BA6" w:rsidRPr="001535F8" w:rsidRDefault="00356BA6" w:rsidP="00356BA6">
                      <w:pPr>
                        <w:ind w:left="0"/>
                        <w:rPr>
                          <w:i/>
                          <w:color w:val="595959" w:themeColor="text1" w:themeTint="A6"/>
                          <w:sz w:val="20"/>
                          <w:szCs w:val="20"/>
                          <w:lang w:val="fr-CA"/>
                        </w:rPr>
                      </w:pPr>
                      <w:r w:rsidRPr="001535F8">
                        <w:rPr>
                          <w:rFonts w:ascii="MS Gothic" w:eastAsia="MS Gothic" w:hAnsi="MS Gothic"/>
                          <w:iCs/>
                          <w:color w:val="595959" w:themeColor="text1" w:themeTint="A6"/>
                          <w:sz w:val="20"/>
                          <w:szCs w:val="20"/>
                          <w:lang w:val="fr-CA"/>
                        </w:rPr>
                        <w:t>☐</w:t>
                      </w:r>
                      <w:r w:rsidRPr="001535F8">
                        <w:rPr>
                          <w:rFonts w:eastAsia="MS Gothic"/>
                          <w:iCs/>
                          <w:color w:val="595959" w:themeColor="text1" w:themeTint="A6"/>
                          <w:sz w:val="20"/>
                          <w:szCs w:val="20"/>
                          <w:lang w:val="fr-CA"/>
                        </w:rPr>
                        <w:t xml:space="preserve"> Rôles des participants : Identifier les rôles des participants impliqués dans la formation.</w:t>
                      </w:r>
                    </w:p>
                    <w:p w14:paraId="166E9F35" w14:textId="1996D7CF" w:rsidR="00356BA6" w:rsidRPr="001535F8" w:rsidRDefault="00356BA6" w:rsidP="00356BA6">
                      <w:pPr>
                        <w:ind w:left="0"/>
                        <w:rPr>
                          <w:i/>
                          <w:color w:val="595959" w:themeColor="text1" w:themeTint="A6"/>
                          <w:sz w:val="20"/>
                          <w:szCs w:val="20"/>
                          <w:lang w:val="fr-CA"/>
                        </w:rPr>
                      </w:pPr>
                      <w:r w:rsidRPr="001535F8">
                        <w:rPr>
                          <w:rFonts w:ascii="MS Gothic" w:eastAsia="MS Gothic" w:hAnsi="MS Gothic"/>
                          <w:iCs/>
                          <w:color w:val="595959" w:themeColor="text1" w:themeTint="A6"/>
                          <w:sz w:val="20"/>
                          <w:szCs w:val="20"/>
                          <w:lang w:val="fr-CA"/>
                        </w:rPr>
                        <w:t>☐</w:t>
                      </w:r>
                      <w:r w:rsidRPr="001535F8">
                        <w:rPr>
                          <w:rFonts w:eastAsia="MS Gothic"/>
                          <w:iCs/>
                          <w:color w:val="595959" w:themeColor="text1" w:themeTint="A6"/>
                          <w:sz w:val="20"/>
                          <w:szCs w:val="20"/>
                          <w:lang w:val="fr-CA"/>
                        </w:rPr>
                        <w:t xml:space="preserve"> Calendrier de formation : Indiquer les dates et heures des sessions de formation.</w:t>
                      </w:r>
                    </w:p>
                    <w:p w14:paraId="1579FC77" w14:textId="06E75010" w:rsidR="00356BA6" w:rsidRPr="001535F8" w:rsidRDefault="00356BA6" w:rsidP="00356BA6">
                      <w:pPr>
                        <w:ind w:left="0"/>
                        <w:rPr>
                          <w:i/>
                          <w:color w:val="595959" w:themeColor="text1" w:themeTint="A6"/>
                          <w:sz w:val="20"/>
                          <w:szCs w:val="20"/>
                          <w:lang w:val="fr-CA"/>
                        </w:rPr>
                      </w:pPr>
                      <w:r w:rsidRPr="001535F8">
                        <w:rPr>
                          <w:rFonts w:ascii="MS Gothic" w:eastAsia="MS Gothic" w:hAnsi="MS Gothic"/>
                          <w:iCs/>
                          <w:color w:val="595959" w:themeColor="text1" w:themeTint="A6"/>
                          <w:sz w:val="20"/>
                          <w:szCs w:val="20"/>
                          <w:lang w:val="fr-CA"/>
                        </w:rPr>
                        <w:t>☐</w:t>
                      </w:r>
                      <w:r w:rsidRPr="001535F8">
                        <w:rPr>
                          <w:rFonts w:eastAsia="MS Gothic"/>
                          <w:iCs/>
                          <w:color w:val="595959" w:themeColor="text1" w:themeTint="A6"/>
                          <w:sz w:val="20"/>
                          <w:szCs w:val="20"/>
                          <w:lang w:val="fr-CA"/>
                        </w:rPr>
                        <w:t xml:space="preserve"> Méthode d'exécution : Précisez si la formation sera dispensée en interne ou par des fournisseurs externes.</w:t>
                      </w:r>
                    </w:p>
                    <w:p w14:paraId="78810CB4" w14:textId="03DDDB08" w:rsidR="00484DCD" w:rsidRPr="001535F8" w:rsidRDefault="00484DCD" w:rsidP="00484DCD">
                      <w:pPr>
                        <w:ind w:left="0"/>
                        <w:rPr>
                          <w:i/>
                          <w:color w:val="595959" w:themeColor="text1" w:themeTint="A6"/>
                          <w:sz w:val="20"/>
                          <w:szCs w:val="20"/>
                          <w:lang w:val="fr-CA"/>
                        </w:rPr>
                      </w:pPr>
                      <w:r w:rsidRPr="001535F8">
                        <w:rPr>
                          <w:rFonts w:ascii="MS Gothic" w:eastAsia="MS Gothic" w:hAnsi="MS Gothic"/>
                          <w:iCs/>
                          <w:color w:val="595959" w:themeColor="text1" w:themeTint="A6"/>
                          <w:sz w:val="20"/>
                          <w:szCs w:val="20"/>
                          <w:lang w:val="fr-CA"/>
                        </w:rPr>
                        <w:t>☐</w:t>
                      </w:r>
                      <w:r w:rsidRPr="001535F8">
                        <w:rPr>
                          <w:rFonts w:eastAsia="MS Gothic"/>
                          <w:iCs/>
                          <w:color w:val="595959" w:themeColor="text1" w:themeTint="A6"/>
                          <w:sz w:val="20"/>
                          <w:szCs w:val="20"/>
                          <w:lang w:val="fr-CA"/>
                        </w:rPr>
                        <w:t xml:space="preserve"> Responsabilités : Préciser les rôles et les responsabilités des parties concernées.</w:t>
                      </w:r>
                    </w:p>
                    <w:bookmarkEnd w:id="10"/>
                    <w:p w14:paraId="7011EDD4" w14:textId="77777777" w:rsidR="00356BA6" w:rsidRPr="001535F8" w:rsidRDefault="00356BA6" w:rsidP="00356BA6">
                      <w:pPr>
                        <w:ind w:left="0"/>
                        <w:rPr>
                          <w:i/>
                          <w:color w:val="595959" w:themeColor="text1" w:themeTint="A6"/>
                          <w:sz w:val="20"/>
                          <w:szCs w:val="20"/>
                          <w:lang w:val="fr-CA"/>
                        </w:rPr>
                      </w:pPr>
                    </w:p>
                    <w:p w14:paraId="4B2B1106" w14:textId="77777777" w:rsidR="00356BA6" w:rsidRPr="001535F8" w:rsidRDefault="00356BA6" w:rsidP="00356BA6">
                      <w:pPr>
                        <w:ind w:left="450" w:hanging="360"/>
                        <w:rPr>
                          <w:i/>
                          <w:color w:val="595959" w:themeColor="text1" w:themeTint="A6"/>
                          <w:lang w:val="fr-CA"/>
                        </w:rPr>
                      </w:pPr>
                    </w:p>
                    <w:p w14:paraId="72860934" w14:textId="2C68DCA7" w:rsidR="001A57D4" w:rsidRPr="001535F8" w:rsidRDefault="001A57D4" w:rsidP="0003543D">
                      <w:pPr>
                        <w:ind w:left="0"/>
                        <w:rPr>
                          <w:i/>
                          <w:color w:val="595959" w:themeColor="text1" w:themeTint="A6"/>
                          <w:lang w:val="fr-CA"/>
                        </w:rPr>
                      </w:pPr>
                    </w:p>
                  </w:txbxContent>
                </v:textbox>
                <w10:wrap type="topAndBottom"/>
              </v:shape>
            </w:pict>
          </mc:Fallback>
        </mc:AlternateContent>
      </w:r>
    </w:p>
    <w:p w14:paraId="0C07583F" w14:textId="77777777" w:rsidR="00484DCD" w:rsidRPr="001535F8" w:rsidRDefault="00484DCD" w:rsidP="00752022">
      <w:pPr>
        <w:ind w:left="0"/>
        <w:rPr>
          <w:b/>
          <w:bCs/>
          <w:lang w:val="fr-CA"/>
        </w:rPr>
      </w:pPr>
    </w:p>
    <w:p w14:paraId="1F82BA84" w14:textId="08ABCD0A" w:rsidR="00484DCD" w:rsidRPr="001535F8" w:rsidRDefault="00484DCD" w:rsidP="00752022">
      <w:pPr>
        <w:ind w:left="0"/>
        <w:rPr>
          <w:b/>
          <w:bCs/>
          <w:lang w:val="fr-CA"/>
        </w:rPr>
      </w:pPr>
    </w:p>
    <w:p w14:paraId="03A7DA98" w14:textId="6BB7A67F" w:rsidR="00732800" w:rsidRPr="001535F8" w:rsidRDefault="00732800" w:rsidP="00732800">
      <w:pPr>
        <w:ind w:left="432"/>
        <w:rPr>
          <w:b/>
          <w:bCs/>
          <w:lang w:val="fr-CA"/>
        </w:rPr>
      </w:pPr>
      <w:r w:rsidRPr="001535F8">
        <w:rPr>
          <w:b/>
          <w:bCs/>
          <w:lang w:val="fr-CA"/>
        </w:rPr>
        <w:t>Description du système</w:t>
      </w:r>
    </w:p>
    <w:bookmarkStart w:id="11" w:name="_Hlk183691420"/>
    <w:p w14:paraId="1CC3EFE8" w14:textId="15A6EB66" w:rsidR="00732800" w:rsidRPr="001535F8" w:rsidRDefault="00527A4A" w:rsidP="00732800">
      <w:pPr>
        <w:ind w:left="432"/>
        <w:rPr>
          <w:color w:val="0070C0"/>
          <w:lang w:val="fr-CA"/>
        </w:rPr>
      </w:pPr>
      <w:r>
        <w:rPr>
          <w:noProof/>
          <w:color w:val="0070C0"/>
          <w14:ligatures w14:val="standardContextual"/>
        </w:rPr>
        <mc:AlternateContent>
          <mc:Choice Requires="wps">
            <w:drawing>
              <wp:anchor distT="0" distB="0" distL="114300" distR="114300" simplePos="0" relativeHeight="251658242" behindDoc="0" locked="0" layoutInCell="1" allowOverlap="1" wp14:anchorId="6D784793" wp14:editId="4F182B8D">
                <wp:simplePos x="0" y="0"/>
                <wp:positionH relativeFrom="margin">
                  <wp:align>right</wp:align>
                </wp:positionH>
                <wp:positionV relativeFrom="paragraph">
                  <wp:posOffset>405130</wp:posOffset>
                </wp:positionV>
                <wp:extent cx="6852285" cy="960120"/>
                <wp:effectExtent l="0" t="0" r="5715" b="0"/>
                <wp:wrapTopAndBottom/>
                <wp:docPr id="1691518623" name="Text Box 1"/>
                <wp:cNvGraphicFramePr/>
                <a:graphic xmlns:a="http://schemas.openxmlformats.org/drawingml/2006/main">
                  <a:graphicData uri="http://schemas.microsoft.com/office/word/2010/wordprocessingShape">
                    <wps:wsp>
                      <wps:cNvSpPr txBox="1"/>
                      <wps:spPr>
                        <a:xfrm>
                          <a:off x="0" y="0"/>
                          <a:ext cx="6852285" cy="960120"/>
                        </a:xfrm>
                        <a:prstGeom prst="rect">
                          <a:avLst/>
                        </a:prstGeom>
                        <a:solidFill>
                          <a:srgbClr val="FFFFFF">
                            <a:lumMod val="95000"/>
                          </a:srgbClr>
                        </a:solidFill>
                        <a:ln w="6350">
                          <a:noFill/>
                        </a:ln>
                      </wps:spPr>
                      <wps:txbx>
                        <w:txbxContent>
                          <w:p w14:paraId="378015F6" w14:textId="77777777" w:rsidR="00752022" w:rsidRPr="001535F8" w:rsidRDefault="00752022" w:rsidP="00752022">
                            <w:pPr>
                              <w:ind w:left="0"/>
                              <w:rPr>
                                <w:b/>
                                <w:bCs/>
                                <w:i/>
                                <w:color w:val="595959" w:themeColor="text1" w:themeTint="A6"/>
                                <w:sz w:val="20"/>
                                <w:szCs w:val="20"/>
                                <w:lang w:val="fr-CA"/>
                              </w:rPr>
                            </w:pPr>
                            <w:r w:rsidRPr="001535F8">
                              <w:rPr>
                                <w:b/>
                                <w:bCs/>
                                <w:i/>
                                <w:color w:val="595959" w:themeColor="text1" w:themeTint="A6"/>
                                <w:sz w:val="20"/>
                                <w:szCs w:val="20"/>
                                <w:lang w:val="fr-CA"/>
                              </w:rPr>
                              <w:t>Description du système</w:t>
                            </w:r>
                          </w:p>
                          <w:p w14:paraId="6E3C8FBC" w14:textId="47D7538F" w:rsidR="00484DCD" w:rsidRPr="001535F8" w:rsidRDefault="00752022" w:rsidP="00752022">
                            <w:pPr>
                              <w:ind w:left="0"/>
                              <w:rPr>
                                <w:i/>
                                <w:color w:val="595959" w:themeColor="text1" w:themeTint="A6"/>
                                <w:sz w:val="20"/>
                                <w:szCs w:val="20"/>
                                <w:lang w:val="fr-CA"/>
                              </w:rPr>
                            </w:pPr>
                            <w:r w:rsidRPr="001535F8">
                              <w:rPr>
                                <w:i/>
                                <w:color w:val="595959" w:themeColor="text1" w:themeTint="A6"/>
                                <w:sz w:val="20"/>
                                <w:szCs w:val="20"/>
                                <w:lang w:val="fr-CA"/>
                              </w:rPr>
                              <w:t>Le système d'automatisation des bâtiments (BAS) intègre les différents systèmes du bâtiment, notamment le chauffage, la ventilation et la climatisation, l'éclairage et la gestion de l'énergie, afin d'améliorer l'efficacité opérationnelle et le confort des occupants.</w:t>
                            </w:r>
                          </w:p>
                          <w:p w14:paraId="246313F6" w14:textId="77777777" w:rsidR="00484DCD" w:rsidRPr="001535F8" w:rsidRDefault="00484DCD" w:rsidP="00484DCD">
                            <w:pPr>
                              <w:ind w:left="450" w:hanging="360"/>
                              <w:rPr>
                                <w:i/>
                                <w:color w:val="595959" w:themeColor="text1" w:themeTint="A6"/>
                                <w:lang w:val="fr-CA"/>
                              </w:rPr>
                            </w:pPr>
                          </w:p>
                          <w:p w14:paraId="0801972B" w14:textId="77777777" w:rsidR="00484DCD" w:rsidRPr="001535F8" w:rsidRDefault="00484DCD" w:rsidP="00484DCD">
                            <w:pPr>
                              <w:ind w:left="0"/>
                              <w:rPr>
                                <w:i/>
                                <w:color w:val="595959" w:themeColor="text1" w:themeTint="A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84793" id="_x0000_s1027" type="#_x0000_t202" style="position:absolute;left:0;text-align:left;margin-left:488.35pt;margin-top:31.9pt;width:539.55pt;height:75.6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" fillcolor="#f2f2f2" stroked="f" strokeweight=".5pt">
                <v:textbox>
                  <w:txbxContent>
                    <w:p w14:paraId="378015F6" w14:textId="77777777" w:rsidR="00752022" w:rsidRPr="001535F8" w:rsidRDefault="00752022" w:rsidP="00752022">
                      <w:pPr>
                        <w:ind w:left="0"/>
                        <w:rPr>
                          <w:b/>
                          <w:bCs/>
                          <w:i/>
                          <w:color w:val="595959" w:themeColor="text1" w:themeTint="A6"/>
                          <w:sz w:val="20"/>
                          <w:szCs w:val="20"/>
                          <w:lang w:val="fr-CA"/>
                        </w:rPr>
                      </w:pPr>
                      <w:r w:rsidRPr="001535F8">
                        <w:rPr>
                          <w:b/>
                          <w:bCs/>
                          <w:i/>
                          <w:color w:val="595959" w:themeColor="text1" w:themeTint="A6"/>
                          <w:sz w:val="20"/>
                          <w:szCs w:val="20"/>
                          <w:lang w:val="fr-CA"/>
                        </w:rPr>
                        <w:t>Description du système</w:t>
                      </w:r>
                    </w:p>
                    <w:p w14:paraId="6E3C8FBC" w14:textId="47D7538F" w:rsidR="00484DCD" w:rsidRPr="001535F8" w:rsidRDefault="00752022" w:rsidP="00752022">
                      <w:pPr>
                        <w:ind w:left="0"/>
                        <w:rPr>
                          <w:i/>
                          <w:color w:val="595959" w:themeColor="text1" w:themeTint="A6"/>
                          <w:sz w:val="20"/>
                          <w:szCs w:val="20"/>
                          <w:lang w:val="fr-CA"/>
                        </w:rPr>
                      </w:pPr>
                      <w:r w:rsidRPr="001535F8">
                        <w:rPr>
                          <w:i/>
                          <w:color w:val="595959" w:themeColor="text1" w:themeTint="A6"/>
                          <w:sz w:val="20"/>
                          <w:szCs w:val="20"/>
                          <w:lang w:val="fr-CA"/>
                        </w:rPr>
                        <w:t>Le système d'automatisation des bâtiments (BAS) intègre les différents systèmes du bâtiment, notamment le chauffage, la ventilation et la climatisation, l'éclairage et la gestion de l'énergie, afin d'améliorer l'efficacité opérationnelle et le confort des occupants.</w:t>
                      </w:r>
                    </w:p>
                    <w:p w14:paraId="246313F6" w14:textId="77777777" w:rsidR="00484DCD" w:rsidRPr="001535F8" w:rsidRDefault="00484DCD" w:rsidP="00484DCD">
                      <w:pPr>
                        <w:ind w:left="450" w:hanging="360"/>
                        <w:rPr>
                          <w:i/>
                          <w:color w:val="595959" w:themeColor="text1" w:themeTint="A6"/>
                          <w:lang w:val="fr-CA"/>
                        </w:rPr>
                      </w:pPr>
                    </w:p>
                    <w:p w14:paraId="0801972B" w14:textId="77777777" w:rsidR="00484DCD" w:rsidRPr="001535F8" w:rsidRDefault="00484DCD" w:rsidP="00484DCD">
                      <w:pPr>
                        <w:ind w:left="0"/>
                        <w:rPr>
                          <w:i/>
                          <w:color w:val="595959" w:themeColor="text1" w:themeTint="A6"/>
                          <w:lang w:val="fr-CA"/>
                        </w:rPr>
                      </w:pPr>
                    </w:p>
                  </w:txbxContent>
                </v:textbox>
                <w10:wrap type="topAndBottom" anchorx="margin"/>
              </v:shape>
            </w:pict>
          </mc:Fallback>
        </mc:AlternateContent>
      </w:r>
      <w:r w:rsidR="00732800">
        <w:rPr>
          <w:color w:val="0070C0"/>
        </w:rPr>
        <w:fldChar w:fldCharType="begin">
          <w:ffData>
            <w:name w:val=""/>
            <w:enabled/>
            <w:calcOnExit w:val="0"/>
            <w:textInput>
              <w:default w:val="[Insert System Description]"/>
            </w:textInput>
          </w:ffData>
        </w:fldChar>
      </w:r>
      <w:r w:rsidR="00732800" w:rsidRPr="001535F8">
        <w:rPr>
          <w:color w:val="0070C0"/>
          <w:lang w:val="fr-CA"/>
        </w:rPr>
        <w:instrText xml:space="preserve"> FORMTEXT </w:instrText>
      </w:r>
      <w:r w:rsidR="00732800">
        <w:rPr>
          <w:color w:val="0070C0"/>
        </w:rPr>
      </w:r>
      <w:r w:rsidR="00732800">
        <w:rPr>
          <w:color w:val="0070C0"/>
        </w:rPr>
        <w:fldChar w:fldCharType="separate"/>
      </w:r>
      <w:r w:rsidR="00732800" w:rsidRPr="001535F8">
        <w:rPr>
          <w:noProof/>
          <w:color w:val="0070C0"/>
          <w:lang w:val="fr-CA"/>
        </w:rPr>
        <w:t>[Insérer la description du système]</w:t>
      </w:r>
      <w:r w:rsidR="00732800">
        <w:rPr>
          <w:color w:val="0070C0"/>
        </w:rPr>
        <w:fldChar w:fldCharType="end"/>
      </w:r>
    </w:p>
    <w:bookmarkEnd w:id="11"/>
    <w:p w14:paraId="501F7594" w14:textId="777B2DE8" w:rsidR="00752022" w:rsidRPr="001535F8" w:rsidRDefault="00752022" w:rsidP="00752022">
      <w:pPr>
        <w:ind w:left="432"/>
        <w:rPr>
          <w:color w:val="0070C0"/>
          <w:lang w:val="fr-CA"/>
        </w:rPr>
      </w:pPr>
    </w:p>
    <w:p w14:paraId="2FCE5D49" w14:textId="77777777" w:rsidR="00097B80" w:rsidRPr="001535F8" w:rsidRDefault="00097B80" w:rsidP="00732800">
      <w:pPr>
        <w:ind w:left="432"/>
        <w:rPr>
          <w:b/>
          <w:bCs/>
          <w:lang w:val="fr-CA"/>
        </w:rPr>
      </w:pPr>
    </w:p>
    <w:p w14:paraId="3E96A2AF" w14:textId="77777777" w:rsidR="00097B80" w:rsidRPr="001535F8" w:rsidRDefault="00097B80" w:rsidP="00732800">
      <w:pPr>
        <w:ind w:left="432"/>
        <w:rPr>
          <w:b/>
          <w:bCs/>
          <w:lang w:val="fr-CA"/>
        </w:rPr>
      </w:pPr>
    </w:p>
    <w:p w14:paraId="7D56094C" w14:textId="77777777" w:rsidR="00097B80" w:rsidRPr="001535F8" w:rsidRDefault="00097B80" w:rsidP="00732800">
      <w:pPr>
        <w:ind w:left="432"/>
        <w:rPr>
          <w:b/>
          <w:bCs/>
          <w:lang w:val="fr-CA"/>
        </w:rPr>
      </w:pPr>
    </w:p>
    <w:p w14:paraId="349314D4" w14:textId="77777777" w:rsidR="00097B80" w:rsidRPr="001535F8" w:rsidRDefault="00097B80" w:rsidP="00732800">
      <w:pPr>
        <w:ind w:left="432"/>
        <w:rPr>
          <w:b/>
          <w:bCs/>
          <w:lang w:val="fr-CA"/>
        </w:rPr>
      </w:pPr>
    </w:p>
    <w:p w14:paraId="2E781C98" w14:textId="68AF9FD1" w:rsidR="00732800" w:rsidRPr="001535F8" w:rsidRDefault="00732800" w:rsidP="00732800">
      <w:pPr>
        <w:ind w:left="432"/>
        <w:rPr>
          <w:b/>
          <w:bCs/>
          <w:lang w:val="fr-CA"/>
        </w:rPr>
      </w:pPr>
      <w:r w:rsidRPr="001535F8">
        <w:rPr>
          <w:b/>
          <w:bCs/>
          <w:lang w:val="fr-CA"/>
        </w:rPr>
        <w:t>Objectifs de la formation</w:t>
      </w:r>
    </w:p>
    <w:p w14:paraId="38246F5F" w14:textId="3FA167F8" w:rsidR="00732800" w:rsidRPr="001535F8" w:rsidRDefault="00527A4A" w:rsidP="00732800">
      <w:pPr>
        <w:ind w:left="432"/>
        <w:rPr>
          <w:color w:val="0070C0"/>
          <w:lang w:val="fr-CA"/>
        </w:rPr>
      </w:pPr>
      <w:r>
        <w:rPr>
          <w:noProof/>
          <w:color w:val="0070C0"/>
          <w14:ligatures w14:val="standardContextual"/>
        </w:rPr>
        <mc:AlternateContent>
          <mc:Choice Requires="wps">
            <w:drawing>
              <wp:anchor distT="0" distB="0" distL="114300" distR="114300" simplePos="0" relativeHeight="251658243" behindDoc="0" locked="0" layoutInCell="1" allowOverlap="1" wp14:anchorId="0D9185FF" wp14:editId="1595C8E0">
                <wp:simplePos x="0" y="0"/>
                <wp:positionH relativeFrom="margin">
                  <wp:align>right</wp:align>
                </wp:positionH>
                <wp:positionV relativeFrom="paragraph">
                  <wp:posOffset>379730</wp:posOffset>
                </wp:positionV>
                <wp:extent cx="6852285" cy="1343025"/>
                <wp:effectExtent l="0" t="0" r="5715" b="9525"/>
                <wp:wrapTopAndBottom/>
                <wp:docPr id="56875208" name="Text Box 1"/>
                <wp:cNvGraphicFramePr/>
                <a:graphic xmlns:a="http://schemas.openxmlformats.org/drawingml/2006/main">
                  <a:graphicData uri="http://schemas.microsoft.com/office/word/2010/wordprocessingShape">
                    <wps:wsp>
                      <wps:cNvSpPr txBox="1"/>
                      <wps:spPr>
                        <a:xfrm>
                          <a:off x="0" y="0"/>
                          <a:ext cx="6852285" cy="1343025"/>
                        </a:xfrm>
                        <a:prstGeom prst="rect">
                          <a:avLst/>
                        </a:prstGeom>
                        <a:solidFill>
                          <a:srgbClr val="FFFFFF">
                            <a:lumMod val="95000"/>
                          </a:srgbClr>
                        </a:solidFill>
                        <a:ln w="6350">
                          <a:noFill/>
                        </a:ln>
                      </wps:spPr>
                      <wps:txbx>
                        <w:txbxContent>
                          <w:p w14:paraId="55208DEF" w14:textId="77777777" w:rsidR="00752022" w:rsidRPr="001535F8" w:rsidRDefault="00752022" w:rsidP="00752022">
                            <w:pPr>
                              <w:ind w:left="0"/>
                              <w:rPr>
                                <w:b/>
                                <w:bCs/>
                                <w:i/>
                                <w:color w:val="595959" w:themeColor="text1" w:themeTint="A6"/>
                                <w:sz w:val="20"/>
                                <w:szCs w:val="20"/>
                                <w:lang w:val="fr-CA"/>
                              </w:rPr>
                            </w:pPr>
                            <w:r w:rsidRPr="001535F8">
                              <w:rPr>
                                <w:b/>
                                <w:bCs/>
                                <w:i/>
                                <w:color w:val="595959" w:themeColor="text1" w:themeTint="A6"/>
                                <w:sz w:val="20"/>
                                <w:szCs w:val="20"/>
                                <w:lang w:val="fr-CA"/>
                              </w:rPr>
                              <w:t>Objectifs de la formation</w:t>
                            </w:r>
                          </w:p>
                          <w:p w14:paraId="5CF1ECF4" w14:textId="77777777" w:rsidR="00752022" w:rsidRPr="001535F8" w:rsidRDefault="00752022" w:rsidP="00752022">
                            <w:pPr>
                              <w:ind w:left="0"/>
                              <w:rPr>
                                <w:i/>
                                <w:color w:val="595959" w:themeColor="text1" w:themeTint="A6"/>
                                <w:sz w:val="20"/>
                                <w:szCs w:val="20"/>
                                <w:lang w:val="fr-CA"/>
                              </w:rPr>
                            </w:pPr>
                            <w:r w:rsidRPr="001535F8">
                              <w:rPr>
                                <w:i/>
                                <w:color w:val="595959" w:themeColor="text1" w:themeTint="A6"/>
                                <w:sz w:val="20"/>
                                <w:szCs w:val="20"/>
                                <w:lang w:val="fr-CA"/>
                              </w:rPr>
                              <w:t>- S'assurer que tout le personnel du bâtiment peut naviguer et utiliser le système BAS de manière efficace.</w:t>
                            </w:r>
                          </w:p>
                          <w:p w14:paraId="481C3265" w14:textId="77777777" w:rsidR="00752022" w:rsidRPr="001535F8" w:rsidRDefault="00752022" w:rsidP="00752022">
                            <w:pPr>
                              <w:ind w:left="0"/>
                              <w:rPr>
                                <w:i/>
                                <w:color w:val="595959" w:themeColor="text1" w:themeTint="A6"/>
                                <w:sz w:val="20"/>
                                <w:szCs w:val="20"/>
                                <w:lang w:val="fr-CA"/>
                              </w:rPr>
                            </w:pPr>
                            <w:r w:rsidRPr="001535F8">
                              <w:rPr>
                                <w:i/>
                                <w:color w:val="595959" w:themeColor="text1" w:themeTint="A6"/>
                                <w:sz w:val="20"/>
                                <w:szCs w:val="20"/>
                                <w:lang w:val="fr-CA"/>
                              </w:rPr>
                              <w:t>- Améliorer le temps de réponse aux alertes système et aux anomalies opérationnelles.</w:t>
                            </w:r>
                          </w:p>
                          <w:p w14:paraId="6BED2C67" w14:textId="7CC619CA" w:rsidR="00752022" w:rsidRPr="001535F8" w:rsidRDefault="00752022" w:rsidP="00752022">
                            <w:pPr>
                              <w:ind w:left="0"/>
                              <w:rPr>
                                <w:i/>
                                <w:color w:val="595959" w:themeColor="text1" w:themeTint="A6"/>
                                <w:sz w:val="20"/>
                                <w:szCs w:val="20"/>
                                <w:lang w:val="fr-CA"/>
                              </w:rPr>
                            </w:pPr>
                            <w:r w:rsidRPr="001535F8">
                              <w:rPr>
                                <w:i/>
                                <w:color w:val="595959" w:themeColor="text1" w:themeTint="A6"/>
                                <w:sz w:val="20"/>
                                <w:szCs w:val="20"/>
                                <w:lang w:val="fr-CA"/>
                              </w:rPr>
                              <w:t>- Améliorer l'efficacité énergétique en optimisant les paramètres du système.</w:t>
                            </w:r>
                          </w:p>
                          <w:p w14:paraId="04CD6E3F" w14:textId="77777777" w:rsidR="00752022" w:rsidRPr="001535F8" w:rsidRDefault="00752022" w:rsidP="00752022">
                            <w:pPr>
                              <w:ind w:left="450" w:hanging="360"/>
                              <w:rPr>
                                <w:i/>
                                <w:color w:val="595959" w:themeColor="text1" w:themeTint="A6"/>
                                <w:lang w:val="fr-CA"/>
                              </w:rPr>
                            </w:pPr>
                          </w:p>
                          <w:p w14:paraId="580B200E" w14:textId="77777777" w:rsidR="00752022" w:rsidRPr="001535F8" w:rsidRDefault="00752022" w:rsidP="00752022">
                            <w:pPr>
                              <w:ind w:left="0"/>
                              <w:rPr>
                                <w:i/>
                                <w:color w:val="595959" w:themeColor="text1" w:themeTint="A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185FF" id="_x0000_s1028" type="#_x0000_t202" style="position:absolute;left:0;text-align:left;margin-left:488.35pt;margin-top:29.9pt;width:539.55pt;height:105.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" fillcolor="#f2f2f2" stroked="f" strokeweight=".5pt">
                <v:textbox>
                  <w:txbxContent>
                    <w:p w14:paraId="55208DEF" w14:textId="77777777" w:rsidR="00752022" w:rsidRPr="001535F8" w:rsidRDefault="00752022" w:rsidP="00752022">
                      <w:pPr>
                        <w:ind w:left="0"/>
                        <w:rPr>
                          <w:b/>
                          <w:bCs/>
                          <w:i/>
                          <w:color w:val="595959" w:themeColor="text1" w:themeTint="A6"/>
                          <w:sz w:val="20"/>
                          <w:szCs w:val="20"/>
                          <w:lang w:val="fr-CA"/>
                        </w:rPr>
                      </w:pPr>
                      <w:r w:rsidRPr="001535F8">
                        <w:rPr>
                          <w:b/>
                          <w:bCs/>
                          <w:i/>
                          <w:color w:val="595959" w:themeColor="text1" w:themeTint="A6"/>
                          <w:sz w:val="20"/>
                          <w:szCs w:val="20"/>
                          <w:lang w:val="fr-CA"/>
                        </w:rPr>
                        <w:t>Objectifs de la formation</w:t>
                      </w:r>
                    </w:p>
                    <w:p w14:paraId="5CF1ECF4" w14:textId="77777777" w:rsidR="00752022" w:rsidRPr="001535F8" w:rsidRDefault="00752022" w:rsidP="00752022">
                      <w:pPr>
                        <w:ind w:left="0"/>
                        <w:rPr>
                          <w:i/>
                          <w:color w:val="595959" w:themeColor="text1" w:themeTint="A6"/>
                          <w:sz w:val="20"/>
                          <w:szCs w:val="20"/>
                          <w:lang w:val="fr-CA"/>
                        </w:rPr>
                      </w:pPr>
                      <w:r w:rsidRPr="001535F8">
                        <w:rPr>
                          <w:i/>
                          <w:color w:val="595959" w:themeColor="text1" w:themeTint="A6"/>
                          <w:sz w:val="20"/>
                          <w:szCs w:val="20"/>
                          <w:lang w:val="fr-CA"/>
                        </w:rPr>
                        <w:t>- S'assurer que tout le personnel du bâtiment peut naviguer et utiliser le système BAS de manière efficace.</w:t>
                      </w:r>
                    </w:p>
                    <w:p w14:paraId="481C3265" w14:textId="77777777" w:rsidR="00752022" w:rsidRPr="001535F8" w:rsidRDefault="00752022" w:rsidP="00752022">
                      <w:pPr>
                        <w:ind w:left="0"/>
                        <w:rPr>
                          <w:i/>
                          <w:color w:val="595959" w:themeColor="text1" w:themeTint="A6"/>
                          <w:sz w:val="20"/>
                          <w:szCs w:val="20"/>
                          <w:lang w:val="fr-CA"/>
                        </w:rPr>
                      </w:pPr>
                      <w:r w:rsidRPr="001535F8">
                        <w:rPr>
                          <w:i/>
                          <w:color w:val="595959" w:themeColor="text1" w:themeTint="A6"/>
                          <w:sz w:val="20"/>
                          <w:szCs w:val="20"/>
                          <w:lang w:val="fr-CA"/>
                        </w:rPr>
                        <w:t>- Améliorer le temps de réponse aux alertes système et aux anomalies opérationnelles.</w:t>
                      </w:r>
                    </w:p>
                    <w:p w14:paraId="6BED2C67" w14:textId="7CC619CA" w:rsidR="00752022" w:rsidRPr="001535F8" w:rsidRDefault="00752022" w:rsidP="00752022">
                      <w:pPr>
                        <w:ind w:left="0"/>
                        <w:rPr>
                          <w:i/>
                          <w:color w:val="595959" w:themeColor="text1" w:themeTint="A6"/>
                          <w:sz w:val="20"/>
                          <w:szCs w:val="20"/>
                          <w:lang w:val="fr-CA"/>
                        </w:rPr>
                      </w:pPr>
                      <w:r w:rsidRPr="001535F8">
                        <w:rPr>
                          <w:i/>
                          <w:color w:val="595959" w:themeColor="text1" w:themeTint="A6"/>
                          <w:sz w:val="20"/>
                          <w:szCs w:val="20"/>
                          <w:lang w:val="fr-CA"/>
                        </w:rPr>
                        <w:t>- Améliorer l'efficacité énergétique en optimisant les paramètres du système.</w:t>
                      </w:r>
                    </w:p>
                    <w:p w14:paraId="04CD6E3F" w14:textId="77777777" w:rsidR="00752022" w:rsidRPr="001535F8" w:rsidRDefault="00752022" w:rsidP="00752022">
                      <w:pPr>
                        <w:ind w:left="450" w:hanging="360"/>
                        <w:rPr>
                          <w:i/>
                          <w:color w:val="595959" w:themeColor="text1" w:themeTint="A6"/>
                          <w:lang w:val="fr-CA"/>
                        </w:rPr>
                      </w:pPr>
                    </w:p>
                    <w:p w14:paraId="580B200E" w14:textId="77777777" w:rsidR="00752022" w:rsidRPr="001535F8" w:rsidRDefault="00752022" w:rsidP="00752022">
                      <w:pPr>
                        <w:ind w:left="0"/>
                        <w:rPr>
                          <w:i/>
                          <w:color w:val="595959" w:themeColor="text1" w:themeTint="A6"/>
                          <w:lang w:val="fr-CA"/>
                        </w:rPr>
                      </w:pPr>
                    </w:p>
                  </w:txbxContent>
                </v:textbox>
                <w10:wrap type="topAndBottom" anchorx="margin"/>
              </v:shape>
            </w:pict>
          </mc:Fallback>
        </mc:AlternateContent>
      </w:r>
      <w:r w:rsidR="00732800">
        <w:rPr>
          <w:color w:val="0070C0"/>
        </w:rPr>
        <w:fldChar w:fldCharType="begin">
          <w:ffData>
            <w:name w:val=""/>
            <w:enabled/>
            <w:calcOnExit w:val="0"/>
            <w:textInput>
              <w:default w:val="[Insert Training Objectives]"/>
            </w:textInput>
          </w:ffData>
        </w:fldChar>
      </w:r>
      <w:r w:rsidR="00732800" w:rsidRPr="001535F8">
        <w:rPr>
          <w:color w:val="0070C0"/>
          <w:lang w:val="fr-CA"/>
        </w:rPr>
        <w:instrText xml:space="preserve"> FORMTEXT </w:instrText>
      </w:r>
      <w:r w:rsidR="00732800">
        <w:rPr>
          <w:color w:val="0070C0"/>
        </w:rPr>
      </w:r>
      <w:r w:rsidR="00732800">
        <w:rPr>
          <w:color w:val="0070C0"/>
        </w:rPr>
        <w:fldChar w:fldCharType="separate"/>
      </w:r>
      <w:r w:rsidR="00732800" w:rsidRPr="001535F8">
        <w:rPr>
          <w:noProof/>
          <w:color w:val="0070C0"/>
          <w:lang w:val="fr-CA"/>
        </w:rPr>
        <w:t>[Insérer les objectifs de la formation]</w:t>
      </w:r>
      <w:r w:rsidR="00732800">
        <w:rPr>
          <w:color w:val="0070C0"/>
        </w:rPr>
        <w:fldChar w:fldCharType="end"/>
      </w:r>
    </w:p>
    <w:p w14:paraId="44B1B277" w14:textId="1DC7C966" w:rsidR="00732800" w:rsidRPr="001535F8" w:rsidRDefault="00732800" w:rsidP="00732800">
      <w:pPr>
        <w:ind w:left="432"/>
        <w:rPr>
          <w:color w:val="0070C0"/>
          <w:lang w:val="fr-CA"/>
        </w:rPr>
      </w:pPr>
    </w:p>
    <w:p w14:paraId="0287BEFB" w14:textId="011EF114" w:rsidR="00752022" w:rsidRPr="001535F8" w:rsidRDefault="00752022" w:rsidP="00752022">
      <w:pPr>
        <w:ind w:left="432"/>
        <w:rPr>
          <w:color w:val="0070C0"/>
          <w:lang w:val="fr-CA"/>
        </w:rPr>
      </w:pPr>
    </w:p>
    <w:p w14:paraId="49BEB9B6" w14:textId="25F94978" w:rsidR="00732800" w:rsidRPr="001535F8" w:rsidRDefault="00732800" w:rsidP="00732800">
      <w:pPr>
        <w:ind w:left="432"/>
        <w:rPr>
          <w:b/>
          <w:bCs/>
          <w:lang w:val="fr-CA"/>
        </w:rPr>
      </w:pPr>
      <w:r w:rsidRPr="001535F8">
        <w:rPr>
          <w:b/>
          <w:bCs/>
          <w:lang w:val="fr-CA"/>
        </w:rPr>
        <w:t>Rôles des participants</w:t>
      </w:r>
    </w:p>
    <w:bookmarkStart w:id="12" w:name="_Hlk183691761"/>
    <w:p w14:paraId="70F5EB94" w14:textId="00AC2A3D" w:rsidR="00A42193" w:rsidRPr="001535F8" w:rsidRDefault="00732800" w:rsidP="00A42193">
      <w:pPr>
        <w:ind w:left="432"/>
        <w:rPr>
          <w:color w:val="0070C0"/>
          <w:lang w:val="fr-CA"/>
        </w:rPr>
      </w:pPr>
      <w:r>
        <w:rPr>
          <w:color w:val="0070C0"/>
        </w:rPr>
        <w:fldChar w:fldCharType="begin">
          <w:ffData>
            <w:name w:val=""/>
            <w:enabled/>
            <w:calcOnExit w:val="0"/>
            <w:textInput>
              <w:default w:val="[Insert Participant Roles]"/>
            </w:textInput>
          </w:ffData>
        </w:fldChar>
      </w:r>
      <w:r w:rsidRPr="001535F8">
        <w:rPr>
          <w:color w:val="0070C0"/>
          <w:lang w:val="fr-CA"/>
        </w:rPr>
        <w:instrText xml:space="preserve"> FORMTEXT </w:instrText>
      </w:r>
      <w:r>
        <w:rPr>
          <w:color w:val="0070C0"/>
        </w:rPr>
      </w:r>
      <w:r>
        <w:rPr>
          <w:color w:val="0070C0"/>
        </w:rPr>
        <w:fldChar w:fldCharType="separate"/>
      </w:r>
      <w:r w:rsidRPr="001535F8">
        <w:rPr>
          <w:noProof/>
          <w:color w:val="0070C0"/>
          <w:lang w:val="fr-CA"/>
        </w:rPr>
        <w:t>[Insérer les rôles des participants]</w:t>
      </w:r>
      <w:r>
        <w:rPr>
          <w:color w:val="0070C0"/>
        </w:rPr>
        <w:fldChar w:fldCharType="end"/>
      </w:r>
    </w:p>
    <w:p w14:paraId="26262DED" w14:textId="6DD62B19" w:rsidR="00A42193" w:rsidRPr="001535F8" w:rsidRDefault="00C91047" w:rsidP="00A42193">
      <w:pPr>
        <w:ind w:left="432"/>
        <w:rPr>
          <w:color w:val="0070C0"/>
          <w:lang w:val="fr-CA"/>
        </w:rPr>
      </w:pPr>
      <w:r w:rsidRPr="001535F8">
        <w:rPr>
          <w:b/>
          <w:bCs/>
          <w:iCs/>
          <w:color w:val="0070C0"/>
          <w:sz w:val="20"/>
          <w:szCs w:val="20"/>
          <w:lang w:val="fr-CA"/>
        </w:rPr>
        <w:t>Gestionnaires d'installations :</w:t>
      </w:r>
      <w:r w:rsidRPr="001535F8">
        <w:rPr>
          <w:iCs/>
          <w:color w:val="0070C0"/>
          <w:sz w:val="20"/>
          <w:szCs w:val="20"/>
          <w:lang w:val="fr-CA"/>
        </w:rPr>
        <w:t xml:space="preserve"> Superviser le fonctionnement et le dépannage du système BAS.</w:t>
      </w:r>
    </w:p>
    <w:p w14:paraId="21BC960C" w14:textId="52A4F7F6" w:rsidR="00A42193" w:rsidRPr="001535F8" w:rsidRDefault="00C91047" w:rsidP="00A42193">
      <w:pPr>
        <w:ind w:left="432"/>
        <w:rPr>
          <w:color w:val="0070C0"/>
          <w:lang w:val="fr-CA"/>
        </w:rPr>
      </w:pPr>
      <w:r w:rsidRPr="001535F8">
        <w:rPr>
          <w:b/>
          <w:bCs/>
          <w:iCs/>
          <w:color w:val="0070C0"/>
          <w:sz w:val="20"/>
          <w:szCs w:val="20"/>
          <w:lang w:val="fr-CA"/>
        </w:rPr>
        <w:t>Personnel de maintenance :</w:t>
      </w:r>
      <w:r w:rsidRPr="001535F8">
        <w:rPr>
          <w:iCs/>
          <w:color w:val="0070C0"/>
          <w:sz w:val="20"/>
          <w:szCs w:val="20"/>
          <w:lang w:val="fr-CA"/>
        </w:rPr>
        <w:t xml:space="preserve"> Traiter les alertes du système et effectuer l</w:t>
      </w:r>
      <w:r w:rsidR="00803B45">
        <w:rPr>
          <w:iCs/>
          <w:color w:val="0070C0"/>
          <w:sz w:val="20"/>
          <w:szCs w:val="20"/>
          <w:lang w:val="fr-CA"/>
        </w:rPr>
        <w:t xml:space="preserve">’entretien </w:t>
      </w:r>
      <w:r w:rsidRPr="001535F8">
        <w:rPr>
          <w:iCs/>
          <w:color w:val="0070C0"/>
          <w:sz w:val="20"/>
          <w:szCs w:val="20"/>
          <w:lang w:val="fr-CA"/>
        </w:rPr>
        <w:t>de base.</w:t>
      </w:r>
    </w:p>
    <w:p w14:paraId="6EA68CF4" w14:textId="1B134870" w:rsidR="00C91047" w:rsidRPr="001535F8" w:rsidRDefault="00B0460F" w:rsidP="00A42193">
      <w:pPr>
        <w:ind w:left="432"/>
        <w:rPr>
          <w:color w:val="0070C0"/>
          <w:lang w:val="fr-CA"/>
        </w:rPr>
      </w:pPr>
      <w:r w:rsidRPr="00A42193">
        <w:rPr>
          <w:b/>
          <w:bCs/>
          <w:noProof/>
          <w14:ligatures w14:val="standardContextual"/>
        </w:rPr>
        <mc:AlternateContent>
          <mc:Choice Requires="wps">
            <w:drawing>
              <wp:anchor distT="0" distB="0" distL="114300" distR="114300" simplePos="0" relativeHeight="251658244" behindDoc="0" locked="0" layoutInCell="1" allowOverlap="1" wp14:anchorId="4FAFBC71" wp14:editId="4DCE9EB2">
                <wp:simplePos x="0" y="0"/>
                <wp:positionH relativeFrom="margin">
                  <wp:align>right</wp:align>
                </wp:positionH>
                <wp:positionV relativeFrom="paragraph">
                  <wp:posOffset>274955</wp:posOffset>
                </wp:positionV>
                <wp:extent cx="6852285" cy="518160"/>
                <wp:effectExtent l="0" t="0" r="5715" b="0"/>
                <wp:wrapTopAndBottom/>
                <wp:docPr id="1550404585" name="Text Box 1"/>
                <wp:cNvGraphicFramePr/>
                <a:graphic xmlns:a="http://schemas.openxmlformats.org/drawingml/2006/main">
                  <a:graphicData uri="http://schemas.microsoft.com/office/word/2010/wordprocessingShape">
                    <wps:wsp>
                      <wps:cNvSpPr txBox="1"/>
                      <wps:spPr>
                        <a:xfrm>
                          <a:off x="0" y="0"/>
                          <a:ext cx="6852285" cy="518160"/>
                        </a:xfrm>
                        <a:prstGeom prst="rect">
                          <a:avLst/>
                        </a:prstGeom>
                        <a:solidFill>
                          <a:srgbClr val="FFFFFF">
                            <a:lumMod val="95000"/>
                          </a:srgbClr>
                        </a:solidFill>
                        <a:ln w="6350">
                          <a:noFill/>
                        </a:ln>
                      </wps:spPr>
                      <wps:txbx>
                        <w:txbxContent>
                          <w:p w14:paraId="0E8EC7D6" w14:textId="130A46A8" w:rsidR="00752022" w:rsidRPr="001535F8" w:rsidRDefault="001A436D" w:rsidP="00752022">
                            <w:pPr>
                              <w:ind w:left="0"/>
                              <w:rPr>
                                <w:i/>
                                <w:color w:val="595959" w:themeColor="text1" w:themeTint="A6"/>
                                <w:sz w:val="20"/>
                                <w:szCs w:val="20"/>
                                <w:lang w:val="fr-CA"/>
                              </w:rPr>
                            </w:pPr>
                            <w:r w:rsidRPr="001535F8">
                              <w:rPr>
                                <w:i/>
                                <w:color w:val="595959" w:themeColor="text1" w:themeTint="A6"/>
                                <w:sz w:val="20"/>
                                <w:szCs w:val="20"/>
                                <w:lang w:val="fr-CA"/>
                              </w:rPr>
                              <w:t xml:space="preserve">Ajoutez tout rôle supplémentaire </w:t>
                            </w:r>
                            <w:r w:rsidR="00CB6B33" w:rsidRPr="001535F8">
                              <w:rPr>
                                <w:i/>
                                <w:color w:val="595959" w:themeColor="text1" w:themeTint="A6"/>
                                <w:sz w:val="20"/>
                                <w:szCs w:val="20"/>
                                <w:lang w:val="fr-CA"/>
                              </w:rPr>
                              <w:t xml:space="preserve">et incluez une brève description de la </w:t>
                            </w:r>
                            <w:r w:rsidR="00B0460F" w:rsidRPr="001535F8">
                              <w:rPr>
                                <w:i/>
                                <w:color w:val="595959" w:themeColor="text1" w:themeTint="A6"/>
                                <w:sz w:val="20"/>
                                <w:szCs w:val="20"/>
                                <w:lang w:val="fr-CA"/>
                              </w:rPr>
                              <w:t>responsabilité</w:t>
                            </w:r>
                            <w:r w:rsidR="00CB6B33" w:rsidRPr="001535F8">
                              <w:rPr>
                                <w:i/>
                                <w:color w:val="595959" w:themeColor="text1" w:themeTint="A6"/>
                                <w:sz w:val="20"/>
                                <w:szCs w:val="20"/>
                                <w:lang w:val="fr-CA"/>
                              </w:rPr>
                              <w:t xml:space="preserve"> de ce rôle.</w:t>
                            </w:r>
                          </w:p>
                          <w:p w14:paraId="16952427" w14:textId="77777777" w:rsidR="00752022" w:rsidRPr="001535F8" w:rsidRDefault="00752022" w:rsidP="00752022">
                            <w:pPr>
                              <w:ind w:left="450" w:hanging="360"/>
                              <w:rPr>
                                <w:i/>
                                <w:color w:val="595959" w:themeColor="text1" w:themeTint="A6"/>
                                <w:lang w:val="fr-CA"/>
                              </w:rPr>
                            </w:pPr>
                          </w:p>
                          <w:p w14:paraId="7298A39D" w14:textId="77777777" w:rsidR="00752022" w:rsidRPr="001535F8" w:rsidRDefault="00752022" w:rsidP="00752022">
                            <w:pPr>
                              <w:ind w:left="0"/>
                              <w:rPr>
                                <w:i/>
                                <w:color w:val="595959" w:themeColor="text1" w:themeTint="A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FBC71" id="_x0000_s1029" type="#_x0000_t202" style="position:absolute;left:0;text-align:left;margin-left:488.35pt;margin-top:21.65pt;width:539.55pt;height:40.8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" fillcolor="#f2f2f2" stroked="f" strokeweight=".5pt">
                <v:textbox>
                  <w:txbxContent>
                    <w:p w14:paraId="0E8EC7D6" w14:textId="130A46A8" w:rsidR="00752022" w:rsidRPr="001535F8" w:rsidRDefault="001A436D" w:rsidP="00752022">
                      <w:pPr>
                        <w:ind w:left="0"/>
                        <w:rPr>
                          <w:i/>
                          <w:color w:val="595959" w:themeColor="text1" w:themeTint="A6"/>
                          <w:sz w:val="20"/>
                          <w:szCs w:val="20"/>
                          <w:lang w:val="fr-CA"/>
                        </w:rPr>
                      </w:pPr>
                      <w:r w:rsidRPr="001535F8">
                        <w:rPr>
                          <w:i/>
                          <w:color w:val="595959" w:themeColor="text1" w:themeTint="A6"/>
                          <w:sz w:val="20"/>
                          <w:szCs w:val="20"/>
                          <w:lang w:val="fr-CA"/>
                        </w:rPr>
                        <w:t xml:space="preserve">Ajoutez tout rôle supplémentaire </w:t>
                      </w:r>
                      <w:r w:rsidR="00CB6B33" w:rsidRPr="001535F8">
                        <w:rPr>
                          <w:i/>
                          <w:color w:val="595959" w:themeColor="text1" w:themeTint="A6"/>
                          <w:sz w:val="20"/>
                          <w:szCs w:val="20"/>
                          <w:lang w:val="fr-CA"/>
                        </w:rPr>
                        <w:t xml:space="preserve">et incluez une brève description de la </w:t>
                      </w:r>
                      <w:r w:rsidR="00B0460F" w:rsidRPr="001535F8">
                        <w:rPr>
                          <w:i/>
                          <w:color w:val="595959" w:themeColor="text1" w:themeTint="A6"/>
                          <w:sz w:val="20"/>
                          <w:szCs w:val="20"/>
                          <w:lang w:val="fr-CA"/>
                        </w:rPr>
                        <w:t>responsabilité</w:t>
                      </w:r>
                      <w:r w:rsidR="00CB6B33" w:rsidRPr="001535F8">
                        <w:rPr>
                          <w:i/>
                          <w:color w:val="595959" w:themeColor="text1" w:themeTint="A6"/>
                          <w:sz w:val="20"/>
                          <w:szCs w:val="20"/>
                          <w:lang w:val="fr-CA"/>
                        </w:rPr>
                        <w:t xml:space="preserve"> de ce rôle.</w:t>
                      </w:r>
                    </w:p>
                    <w:p w14:paraId="16952427" w14:textId="77777777" w:rsidR="00752022" w:rsidRPr="001535F8" w:rsidRDefault="00752022" w:rsidP="00752022">
                      <w:pPr>
                        <w:ind w:left="450" w:hanging="360"/>
                        <w:rPr>
                          <w:i/>
                          <w:color w:val="595959" w:themeColor="text1" w:themeTint="A6"/>
                          <w:lang w:val="fr-CA"/>
                        </w:rPr>
                      </w:pPr>
                    </w:p>
                    <w:p w14:paraId="7298A39D" w14:textId="77777777" w:rsidR="00752022" w:rsidRPr="001535F8" w:rsidRDefault="00752022" w:rsidP="00752022">
                      <w:pPr>
                        <w:ind w:left="0"/>
                        <w:rPr>
                          <w:i/>
                          <w:color w:val="595959" w:themeColor="text1" w:themeTint="A6"/>
                          <w:lang w:val="fr-CA"/>
                        </w:rPr>
                      </w:pPr>
                    </w:p>
                  </w:txbxContent>
                </v:textbox>
                <w10:wrap type="topAndBottom" anchorx="margin"/>
              </v:shape>
            </w:pict>
          </mc:Fallback>
        </mc:AlternateContent>
      </w:r>
      <w:r w:rsidR="00C91047" w:rsidRPr="001535F8">
        <w:rPr>
          <w:b/>
          <w:bCs/>
          <w:iCs/>
          <w:color w:val="0070C0"/>
          <w:sz w:val="20"/>
          <w:szCs w:val="20"/>
          <w:lang w:val="fr-CA"/>
        </w:rPr>
        <w:t>Gestionnaires d'énergie :</w:t>
      </w:r>
      <w:r w:rsidR="00C91047" w:rsidRPr="001535F8">
        <w:rPr>
          <w:iCs/>
          <w:color w:val="0070C0"/>
          <w:sz w:val="20"/>
          <w:szCs w:val="20"/>
          <w:lang w:val="fr-CA"/>
        </w:rPr>
        <w:t xml:space="preserve"> Contrôler et optimiser l'utilisation de l'énergie.</w:t>
      </w:r>
    </w:p>
    <w:bookmarkEnd w:id="12"/>
    <w:p w14:paraId="34E768E3" w14:textId="179DD3F4" w:rsidR="00732800" w:rsidRPr="001535F8" w:rsidRDefault="00732800" w:rsidP="00732800">
      <w:pPr>
        <w:ind w:left="0"/>
        <w:rPr>
          <w:lang w:val="fr-CA"/>
        </w:rPr>
      </w:pPr>
    </w:p>
    <w:p w14:paraId="0C2EBDE3" w14:textId="04833A09" w:rsidR="00752022" w:rsidRPr="001535F8" w:rsidRDefault="00752022" w:rsidP="00732800">
      <w:pPr>
        <w:ind w:left="0"/>
        <w:rPr>
          <w:lang w:val="fr-CA"/>
        </w:rPr>
      </w:pPr>
    </w:p>
    <w:p w14:paraId="2CAFAA47" w14:textId="3A608AE5" w:rsidR="00732800" w:rsidRPr="001535F8" w:rsidRDefault="00732800" w:rsidP="00732800">
      <w:pPr>
        <w:ind w:left="432"/>
        <w:rPr>
          <w:b/>
          <w:bCs/>
          <w:lang w:val="fr-CA"/>
        </w:rPr>
      </w:pPr>
      <w:r w:rsidRPr="001535F8">
        <w:rPr>
          <w:b/>
          <w:bCs/>
          <w:lang w:val="fr-CA"/>
        </w:rPr>
        <w:t>Calendrier des formations</w:t>
      </w:r>
    </w:p>
    <w:p w14:paraId="6C705A7A" w14:textId="56847C94" w:rsidR="00591928" w:rsidRPr="001535F8" w:rsidRDefault="00484DCD" w:rsidP="00591928">
      <w:pPr>
        <w:ind w:left="432"/>
        <w:rPr>
          <w:color w:val="0070C0"/>
          <w:lang w:val="fr-CA"/>
        </w:rPr>
      </w:pPr>
      <w:r>
        <w:rPr>
          <w:color w:val="0070C0"/>
        </w:rPr>
        <w:fldChar w:fldCharType="begin">
          <w:ffData>
            <w:name w:val=""/>
            <w:enabled/>
            <w:calcOnExit w:val="0"/>
            <w:textInput>
              <w:default w:val="[Insert Training Schedule]"/>
            </w:textInput>
          </w:ffData>
        </w:fldChar>
      </w:r>
      <w:r w:rsidRPr="001535F8">
        <w:rPr>
          <w:color w:val="0070C0"/>
          <w:lang w:val="fr-CA"/>
        </w:rPr>
        <w:instrText xml:space="preserve"> FORMTEXT </w:instrText>
      </w:r>
      <w:r>
        <w:rPr>
          <w:color w:val="0070C0"/>
        </w:rPr>
      </w:r>
      <w:r>
        <w:rPr>
          <w:color w:val="0070C0"/>
        </w:rPr>
        <w:fldChar w:fldCharType="separate"/>
      </w:r>
      <w:r w:rsidRPr="001535F8">
        <w:rPr>
          <w:noProof/>
          <w:color w:val="0070C0"/>
          <w:lang w:val="fr-CA"/>
        </w:rPr>
        <w:t>[Insérer le calendrier de formation]</w:t>
      </w:r>
      <w:r>
        <w:rPr>
          <w:color w:val="0070C0"/>
        </w:rPr>
        <w:fldChar w:fldCharType="end"/>
      </w:r>
    </w:p>
    <w:p w14:paraId="5FE15252" w14:textId="63F6E140" w:rsidR="007D0F06" w:rsidRPr="001535F8" w:rsidRDefault="00A22E52" w:rsidP="00282835">
      <w:pPr>
        <w:ind w:left="432"/>
        <w:rPr>
          <w:iCs/>
          <w:color w:val="0070C0"/>
          <w:sz w:val="20"/>
          <w:szCs w:val="20"/>
          <w:lang w:val="fr-CA"/>
        </w:rPr>
      </w:pPr>
      <w:r w:rsidRPr="001535F8">
        <w:rPr>
          <w:b/>
          <w:bCs/>
          <w:iCs/>
          <w:color w:val="0070C0"/>
          <w:sz w:val="20"/>
          <w:szCs w:val="20"/>
          <w:lang w:val="fr-CA"/>
        </w:rPr>
        <w:t>Sujet :</w:t>
      </w:r>
      <w:r w:rsidRPr="001535F8">
        <w:rPr>
          <w:iCs/>
          <w:color w:val="0070C0"/>
          <w:sz w:val="20"/>
          <w:szCs w:val="20"/>
          <w:lang w:val="fr-CA"/>
        </w:rPr>
        <w:t xml:space="preserve"> Opérations BAS</w:t>
      </w:r>
    </w:p>
    <w:p w14:paraId="681ECC72" w14:textId="2B232C96" w:rsidR="00A22E52" w:rsidRPr="001535F8" w:rsidRDefault="00FE6A47" w:rsidP="00282835">
      <w:pPr>
        <w:ind w:left="432"/>
        <w:rPr>
          <w:iCs/>
          <w:color w:val="0070C0"/>
          <w:sz w:val="20"/>
          <w:szCs w:val="20"/>
          <w:lang w:val="fr-CA"/>
        </w:rPr>
      </w:pPr>
      <w:r w:rsidRPr="001535F8">
        <w:rPr>
          <w:b/>
          <w:bCs/>
          <w:iCs/>
          <w:color w:val="0070C0"/>
          <w:sz w:val="20"/>
          <w:szCs w:val="20"/>
          <w:lang w:val="fr-CA"/>
        </w:rPr>
        <w:t>Personnel requis :</w:t>
      </w:r>
      <w:r w:rsidRPr="001535F8">
        <w:rPr>
          <w:iCs/>
          <w:color w:val="0070C0"/>
          <w:sz w:val="20"/>
          <w:szCs w:val="20"/>
          <w:lang w:val="fr-CA"/>
        </w:rPr>
        <w:t xml:space="preserve"> Gestionnaires d'installations, personnel d'entretien</w:t>
      </w:r>
    </w:p>
    <w:p w14:paraId="315D85C5" w14:textId="65B15A47" w:rsidR="007D0F06" w:rsidRPr="001535F8" w:rsidRDefault="007D0F06" w:rsidP="00282835">
      <w:pPr>
        <w:ind w:left="432"/>
        <w:rPr>
          <w:iCs/>
          <w:color w:val="0070C0"/>
          <w:sz w:val="20"/>
          <w:szCs w:val="20"/>
          <w:lang w:val="fr-CA"/>
        </w:rPr>
      </w:pPr>
      <w:r w:rsidRPr="001535F8">
        <w:rPr>
          <w:b/>
          <w:bCs/>
          <w:iCs/>
          <w:color w:val="0070C0"/>
          <w:sz w:val="20"/>
          <w:szCs w:val="20"/>
          <w:lang w:val="fr-CA"/>
        </w:rPr>
        <w:t>Formation initiale :</w:t>
      </w:r>
      <w:r w:rsidRPr="001535F8">
        <w:rPr>
          <w:iCs/>
          <w:color w:val="0070C0"/>
          <w:sz w:val="20"/>
          <w:szCs w:val="20"/>
          <w:lang w:val="fr-CA"/>
        </w:rPr>
        <w:t xml:space="preserve"> 15 janvier 2024</w:t>
      </w:r>
    </w:p>
    <w:p w14:paraId="6BE19893" w14:textId="77777777" w:rsidR="007D0F06" w:rsidRPr="001535F8" w:rsidRDefault="007D0F06" w:rsidP="00282835">
      <w:pPr>
        <w:ind w:left="432"/>
        <w:rPr>
          <w:iCs/>
          <w:color w:val="0070C0"/>
          <w:sz w:val="20"/>
          <w:szCs w:val="20"/>
          <w:lang w:val="fr-CA"/>
        </w:rPr>
      </w:pPr>
      <w:r w:rsidRPr="001535F8">
        <w:rPr>
          <w:b/>
          <w:bCs/>
          <w:iCs/>
          <w:color w:val="0070C0"/>
          <w:sz w:val="20"/>
          <w:szCs w:val="20"/>
          <w:lang w:val="fr-CA"/>
        </w:rPr>
        <w:t>Mise à jour annuelle :</w:t>
      </w:r>
      <w:r w:rsidRPr="001535F8">
        <w:rPr>
          <w:iCs/>
          <w:color w:val="0070C0"/>
          <w:sz w:val="20"/>
          <w:szCs w:val="20"/>
          <w:lang w:val="fr-CA"/>
        </w:rPr>
        <w:t xml:space="preserve"> 10 janvier (chaque année)</w:t>
      </w:r>
    </w:p>
    <w:p w14:paraId="01974F21" w14:textId="59A44C38" w:rsidR="00484DCD" w:rsidRPr="001535F8" w:rsidRDefault="00282835" w:rsidP="00C205A1">
      <w:pPr>
        <w:ind w:left="432"/>
        <w:rPr>
          <w:iCs/>
          <w:color w:val="0070C0"/>
          <w:sz w:val="20"/>
          <w:szCs w:val="20"/>
          <w:lang w:val="fr-CA"/>
        </w:rPr>
      </w:pPr>
      <w:r w:rsidRPr="00A42193">
        <w:rPr>
          <w:b/>
          <w:bCs/>
          <w:noProof/>
          <w:color w:val="0070C0"/>
          <w14:ligatures w14:val="standardContextual"/>
        </w:rPr>
        <mc:AlternateContent>
          <mc:Choice Requires="wps">
            <w:drawing>
              <wp:anchor distT="0" distB="0" distL="114300" distR="114300" simplePos="0" relativeHeight="251658245" behindDoc="0" locked="0" layoutInCell="1" allowOverlap="1" wp14:anchorId="7821F2B4" wp14:editId="248BFDE7">
                <wp:simplePos x="0" y="0"/>
                <wp:positionH relativeFrom="margin">
                  <wp:posOffset>-45720</wp:posOffset>
                </wp:positionH>
                <wp:positionV relativeFrom="paragraph">
                  <wp:posOffset>373380</wp:posOffset>
                </wp:positionV>
                <wp:extent cx="6852285" cy="533400"/>
                <wp:effectExtent l="0" t="0" r="5715" b="0"/>
                <wp:wrapTopAndBottom/>
                <wp:docPr id="1947071524" name="Text Box 1"/>
                <wp:cNvGraphicFramePr/>
                <a:graphic xmlns:a="http://schemas.openxmlformats.org/drawingml/2006/main">
                  <a:graphicData uri="http://schemas.microsoft.com/office/word/2010/wordprocessingShape">
                    <wps:wsp>
                      <wps:cNvSpPr txBox="1"/>
                      <wps:spPr>
                        <a:xfrm>
                          <a:off x="0" y="0"/>
                          <a:ext cx="6852285" cy="533400"/>
                        </a:xfrm>
                        <a:prstGeom prst="rect">
                          <a:avLst/>
                        </a:prstGeom>
                        <a:solidFill>
                          <a:srgbClr val="FFFFFF">
                            <a:lumMod val="95000"/>
                          </a:srgbClr>
                        </a:solidFill>
                        <a:ln w="6350">
                          <a:noFill/>
                        </a:ln>
                      </wps:spPr>
                      <wps:txbx>
                        <w:txbxContent>
                          <w:p w14:paraId="2B95AC87" w14:textId="38845D53" w:rsidR="00752022" w:rsidRPr="001535F8" w:rsidRDefault="002D7FA0" w:rsidP="006766D0">
                            <w:pPr>
                              <w:ind w:left="0"/>
                              <w:rPr>
                                <w:i/>
                                <w:color w:val="595959" w:themeColor="text1" w:themeTint="A6"/>
                                <w:sz w:val="20"/>
                                <w:szCs w:val="20"/>
                                <w:lang w:val="fr-CA"/>
                              </w:rPr>
                            </w:pPr>
                            <w:r w:rsidRPr="001535F8">
                              <w:rPr>
                                <w:i/>
                                <w:color w:val="595959" w:themeColor="text1" w:themeTint="A6"/>
                                <w:sz w:val="20"/>
                                <w:szCs w:val="20"/>
                                <w:lang w:val="fr-CA"/>
                              </w:rPr>
                              <w:t xml:space="preserve">Un exemple de programme de formation a été fourni. Ajoutez </w:t>
                            </w:r>
                            <w:r w:rsidR="00DE0375" w:rsidRPr="001535F8">
                              <w:rPr>
                                <w:i/>
                                <w:color w:val="595959" w:themeColor="text1" w:themeTint="A6"/>
                                <w:sz w:val="20"/>
                                <w:szCs w:val="20"/>
                                <w:lang w:val="fr-CA"/>
                              </w:rPr>
                              <w:t>des segments supplémentaires si nécessaire pour couvrir tous les sujets qui nécessitent une formation pour les systèmes intégrés du bâtiment</w:t>
                            </w:r>
                            <w:r w:rsidR="000E1981" w:rsidRPr="001535F8">
                              <w:rPr>
                                <w:i/>
                                <w:color w:val="595959" w:themeColor="text1" w:themeTint="A6"/>
                                <w:sz w:val="20"/>
                                <w:szCs w:val="20"/>
                                <w:lang w:val="fr-CA"/>
                              </w:rPr>
                              <w:t>.</w:t>
                            </w:r>
                          </w:p>
                          <w:p w14:paraId="28088BF0" w14:textId="77777777" w:rsidR="00752022" w:rsidRPr="001535F8" w:rsidRDefault="00752022" w:rsidP="00486015">
                            <w:pPr>
                              <w:ind w:left="0"/>
                              <w:jc w:val="center"/>
                              <w:rPr>
                                <w:i/>
                                <w:color w:val="595959" w:themeColor="text1" w:themeTint="A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1F2B4" id="_x0000_s1030" type="#_x0000_t202" style="position:absolute;left:0;text-align:left;margin-left:-3.6pt;margin-top:29.4pt;width:539.55pt;height:4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" fillcolor="#f2f2f2" stroked="f" strokeweight=".5pt">
                <v:textbox>
                  <w:txbxContent>
                    <w:p w14:paraId="2B95AC87" w14:textId="38845D53" w:rsidR="00752022" w:rsidRPr="001535F8" w:rsidRDefault="002D7FA0" w:rsidP="006766D0">
                      <w:pPr>
                        <w:ind w:left="0"/>
                        <w:rPr>
                          <w:i/>
                          <w:color w:val="595959" w:themeColor="text1" w:themeTint="A6"/>
                          <w:sz w:val="20"/>
                          <w:szCs w:val="20"/>
                          <w:lang w:val="fr-CA"/>
                        </w:rPr>
                      </w:pPr>
                      <w:r w:rsidRPr="001535F8">
                        <w:rPr>
                          <w:i/>
                          <w:color w:val="595959" w:themeColor="text1" w:themeTint="A6"/>
                          <w:sz w:val="20"/>
                          <w:szCs w:val="20"/>
                          <w:lang w:val="fr-CA"/>
                        </w:rPr>
                        <w:t xml:space="preserve">Un exemple de programme de formation a été fourni. Ajoutez </w:t>
                      </w:r>
                      <w:r w:rsidR="00DE0375" w:rsidRPr="001535F8">
                        <w:rPr>
                          <w:i/>
                          <w:color w:val="595959" w:themeColor="text1" w:themeTint="A6"/>
                          <w:sz w:val="20"/>
                          <w:szCs w:val="20"/>
                          <w:lang w:val="fr-CA"/>
                        </w:rPr>
                        <w:t>des segments supplémentaires si nécessaire pour couvrir tous les sujets qui nécessitent une formation pour les systèmes intégrés du bâtiment</w:t>
                      </w:r>
                      <w:r w:rsidR="000E1981" w:rsidRPr="001535F8">
                        <w:rPr>
                          <w:i/>
                          <w:color w:val="595959" w:themeColor="text1" w:themeTint="A6"/>
                          <w:sz w:val="20"/>
                          <w:szCs w:val="20"/>
                          <w:lang w:val="fr-CA"/>
                        </w:rPr>
                        <w:t>.</w:t>
                      </w:r>
                    </w:p>
                    <w:p w14:paraId="28088BF0" w14:textId="77777777" w:rsidR="00752022" w:rsidRPr="001535F8" w:rsidRDefault="00752022" w:rsidP="00486015">
                      <w:pPr>
                        <w:ind w:left="0"/>
                        <w:jc w:val="center"/>
                        <w:rPr>
                          <w:i/>
                          <w:color w:val="595959" w:themeColor="text1" w:themeTint="A6"/>
                          <w:lang w:val="fr-CA"/>
                        </w:rPr>
                      </w:pPr>
                    </w:p>
                  </w:txbxContent>
                </v:textbox>
                <w10:wrap type="topAndBottom" anchorx="margin"/>
              </v:shape>
            </w:pict>
          </mc:Fallback>
        </mc:AlternateContent>
      </w:r>
      <w:r w:rsidR="007D0F06" w:rsidRPr="001535F8">
        <w:rPr>
          <w:b/>
          <w:bCs/>
          <w:iCs/>
          <w:color w:val="0070C0"/>
          <w:sz w:val="20"/>
          <w:szCs w:val="20"/>
          <w:lang w:val="fr-CA"/>
        </w:rPr>
        <w:t>Sessions supplémentaires :</w:t>
      </w:r>
      <w:r w:rsidR="007D0F06" w:rsidRPr="001535F8">
        <w:rPr>
          <w:iCs/>
          <w:color w:val="0070C0"/>
          <w:sz w:val="20"/>
          <w:szCs w:val="20"/>
          <w:lang w:val="fr-CA"/>
        </w:rPr>
        <w:t xml:space="preserve"> Selon les besoins, en fonction des mises à jour du système ou des changements de personnel.</w:t>
      </w:r>
    </w:p>
    <w:p w14:paraId="2F9F4557" w14:textId="2992EC2E" w:rsidR="00752022" w:rsidRPr="001535F8" w:rsidRDefault="00752022" w:rsidP="00752022">
      <w:pPr>
        <w:ind w:left="432"/>
        <w:rPr>
          <w:color w:val="0070C0"/>
          <w:lang w:val="fr-CA"/>
        </w:rPr>
      </w:pPr>
    </w:p>
    <w:p w14:paraId="084BA253" w14:textId="56C003E9" w:rsidR="00732800" w:rsidRPr="001535F8" w:rsidRDefault="00732800" w:rsidP="00732800">
      <w:pPr>
        <w:ind w:left="432"/>
        <w:rPr>
          <w:b/>
          <w:bCs/>
          <w:lang w:val="fr-CA"/>
        </w:rPr>
      </w:pPr>
      <w:r w:rsidRPr="001535F8">
        <w:rPr>
          <w:b/>
          <w:bCs/>
          <w:lang w:val="fr-CA"/>
        </w:rPr>
        <w:t>Méthode de livraison</w:t>
      </w:r>
    </w:p>
    <w:bookmarkStart w:id="13" w:name="_Hlk183692774"/>
    <w:p w14:paraId="13AC26E4" w14:textId="7EB7C63F" w:rsidR="00484DCD" w:rsidRPr="001535F8" w:rsidRDefault="00484DCD" w:rsidP="00484DCD">
      <w:pPr>
        <w:ind w:left="432"/>
        <w:rPr>
          <w:color w:val="0070C0"/>
          <w:lang w:val="fr-CA"/>
        </w:rPr>
      </w:pPr>
      <w:r>
        <w:rPr>
          <w:color w:val="0070C0"/>
        </w:rPr>
        <w:fldChar w:fldCharType="begin">
          <w:ffData>
            <w:name w:val=""/>
            <w:enabled/>
            <w:calcOnExit w:val="0"/>
            <w:textInput>
              <w:default w:val="[Insert Delivery Method]"/>
            </w:textInput>
          </w:ffData>
        </w:fldChar>
      </w:r>
      <w:r w:rsidRPr="001535F8">
        <w:rPr>
          <w:color w:val="0070C0"/>
          <w:lang w:val="fr-CA"/>
        </w:rPr>
        <w:instrText xml:space="preserve"> FORMTEXT </w:instrText>
      </w:r>
      <w:r>
        <w:rPr>
          <w:color w:val="0070C0"/>
        </w:rPr>
      </w:r>
      <w:r>
        <w:rPr>
          <w:color w:val="0070C0"/>
        </w:rPr>
        <w:fldChar w:fldCharType="separate"/>
      </w:r>
      <w:r w:rsidRPr="001535F8">
        <w:rPr>
          <w:noProof/>
          <w:color w:val="0070C0"/>
          <w:lang w:val="fr-CA"/>
        </w:rPr>
        <w:t>[Insérer la méthode de livraison]</w:t>
      </w:r>
      <w:r>
        <w:rPr>
          <w:color w:val="0070C0"/>
        </w:rPr>
        <w:fldChar w:fldCharType="end"/>
      </w:r>
    </w:p>
    <w:bookmarkEnd w:id="13"/>
    <w:p w14:paraId="52D040F4" w14:textId="418CF344" w:rsidR="000E1981" w:rsidRPr="001535F8" w:rsidRDefault="000E1981" w:rsidP="00891C11">
      <w:pPr>
        <w:ind w:left="432"/>
        <w:rPr>
          <w:b/>
          <w:bCs/>
          <w:iCs/>
          <w:color w:val="0070C0"/>
          <w:sz w:val="20"/>
          <w:szCs w:val="20"/>
          <w:lang w:val="fr-CA"/>
        </w:rPr>
      </w:pPr>
      <w:r w:rsidRPr="001535F8">
        <w:rPr>
          <w:b/>
          <w:bCs/>
          <w:iCs/>
          <w:color w:val="0070C0"/>
          <w:sz w:val="20"/>
          <w:szCs w:val="20"/>
          <w:lang w:val="fr-CA"/>
        </w:rPr>
        <w:t>Opérations BAS</w:t>
      </w:r>
    </w:p>
    <w:p w14:paraId="32F8DF8C" w14:textId="24C91FA8" w:rsidR="00A37783" w:rsidRPr="001535F8" w:rsidRDefault="00A37783" w:rsidP="00891C11">
      <w:pPr>
        <w:ind w:left="432"/>
        <w:rPr>
          <w:iCs/>
          <w:color w:val="0070C0"/>
          <w:sz w:val="20"/>
          <w:szCs w:val="20"/>
          <w:lang w:val="fr-CA"/>
        </w:rPr>
      </w:pPr>
      <w:r w:rsidRPr="001535F8">
        <w:rPr>
          <w:iCs/>
          <w:color w:val="0070C0"/>
          <w:sz w:val="20"/>
          <w:szCs w:val="20"/>
          <w:lang w:val="fr-CA"/>
        </w:rPr>
        <w:t>La formation initiale sera dispensée par le fournisseur du système BAS. Une formation annuelle de remise à niveau sera dispensée en interne par le gestionnaire de l'installation, à l'aide d'un matériel de formation actualisé.</w:t>
      </w:r>
    </w:p>
    <w:p w14:paraId="4B18DB91" w14:textId="4EBB034F" w:rsidR="00484DCD" w:rsidRPr="001535F8" w:rsidRDefault="006766D0" w:rsidP="00732800">
      <w:pPr>
        <w:ind w:left="432"/>
        <w:rPr>
          <w:b/>
          <w:bCs/>
          <w:lang w:val="fr-CA"/>
        </w:rPr>
      </w:pPr>
      <w:r>
        <w:rPr>
          <w:noProof/>
          <w:color w:val="0070C0"/>
          <w14:ligatures w14:val="standardContextual"/>
        </w:rPr>
        <w:lastRenderedPageBreak/>
        <mc:AlternateContent>
          <mc:Choice Requires="wps">
            <w:drawing>
              <wp:anchor distT="0" distB="0" distL="114300" distR="114300" simplePos="0" relativeHeight="251658246" behindDoc="0" locked="0" layoutInCell="1" allowOverlap="1" wp14:anchorId="2A93416E" wp14:editId="0A3E13E6">
                <wp:simplePos x="0" y="0"/>
                <wp:positionH relativeFrom="column">
                  <wp:posOffset>28575</wp:posOffset>
                </wp:positionH>
                <wp:positionV relativeFrom="paragraph">
                  <wp:posOffset>276225</wp:posOffset>
                </wp:positionV>
                <wp:extent cx="6852285" cy="495300"/>
                <wp:effectExtent l="0" t="0" r="5715" b="0"/>
                <wp:wrapTopAndBottom/>
                <wp:docPr id="143824866" name="Text Box 1"/>
                <wp:cNvGraphicFramePr/>
                <a:graphic xmlns:a="http://schemas.openxmlformats.org/drawingml/2006/main">
                  <a:graphicData uri="http://schemas.microsoft.com/office/word/2010/wordprocessingShape">
                    <wps:wsp>
                      <wps:cNvSpPr txBox="1"/>
                      <wps:spPr>
                        <a:xfrm>
                          <a:off x="0" y="0"/>
                          <a:ext cx="6852285" cy="495300"/>
                        </a:xfrm>
                        <a:prstGeom prst="rect">
                          <a:avLst/>
                        </a:prstGeom>
                        <a:solidFill>
                          <a:srgbClr val="FFFFFF">
                            <a:lumMod val="95000"/>
                          </a:srgbClr>
                        </a:solidFill>
                        <a:ln w="6350">
                          <a:noFill/>
                        </a:ln>
                      </wps:spPr>
                      <wps:txbx>
                        <w:txbxContent>
                          <w:p w14:paraId="146B82A6" w14:textId="4CBAE231" w:rsidR="00752022" w:rsidRPr="001535F8" w:rsidRDefault="000E1981" w:rsidP="000E1981">
                            <w:pPr>
                              <w:ind w:left="0"/>
                              <w:rPr>
                                <w:i/>
                                <w:color w:val="595959" w:themeColor="text1" w:themeTint="A6"/>
                                <w:sz w:val="20"/>
                                <w:szCs w:val="20"/>
                                <w:lang w:val="fr-CA"/>
                              </w:rPr>
                            </w:pPr>
                            <w:r w:rsidRPr="001535F8">
                              <w:rPr>
                                <w:i/>
                                <w:color w:val="595959" w:themeColor="text1" w:themeTint="A6"/>
                                <w:sz w:val="20"/>
                                <w:szCs w:val="20"/>
                                <w:lang w:val="fr-CA"/>
                              </w:rPr>
                              <w:t>Ajouter des segments supplémentaires si nécessaire pour couvrir tous les sujets qui nécessitent une formation pour les systèmes de construction intégrés.</w:t>
                            </w:r>
                          </w:p>
                          <w:p w14:paraId="7B7FD9EA" w14:textId="77777777" w:rsidR="00752022" w:rsidRPr="001535F8" w:rsidRDefault="00752022" w:rsidP="00752022">
                            <w:pPr>
                              <w:ind w:left="0"/>
                              <w:rPr>
                                <w:i/>
                                <w:color w:val="595959" w:themeColor="text1" w:themeTint="A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3416E" id="_x0000_s1031" type="#_x0000_t202" style="position:absolute;left:0;text-align:left;margin-left:2.25pt;margin-top:21.75pt;width:539.55pt;height:3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" fillcolor="#f2f2f2" stroked="f" strokeweight=".5pt">
                <v:textbox>
                  <w:txbxContent>
                    <w:p w14:paraId="146B82A6" w14:textId="4CBAE231" w:rsidR="00752022" w:rsidRPr="001535F8" w:rsidRDefault="000E1981" w:rsidP="000E1981">
                      <w:pPr>
                        <w:ind w:left="0"/>
                        <w:rPr>
                          <w:i/>
                          <w:color w:val="595959" w:themeColor="text1" w:themeTint="A6"/>
                          <w:sz w:val="20"/>
                          <w:szCs w:val="20"/>
                          <w:lang w:val="fr-CA"/>
                        </w:rPr>
                      </w:pPr>
                      <w:r w:rsidRPr="001535F8">
                        <w:rPr>
                          <w:i/>
                          <w:color w:val="595959" w:themeColor="text1" w:themeTint="A6"/>
                          <w:sz w:val="20"/>
                          <w:szCs w:val="20"/>
                          <w:lang w:val="fr-CA"/>
                        </w:rPr>
                        <w:t>Ajouter des segments supplémentaires si nécessaire pour couvrir tous les sujets qui nécessitent une formation pour les systèmes de construction intégrés.</w:t>
                      </w:r>
                    </w:p>
                    <w:p w14:paraId="7B7FD9EA" w14:textId="77777777" w:rsidR="00752022" w:rsidRPr="001535F8" w:rsidRDefault="00752022" w:rsidP="00752022">
                      <w:pPr>
                        <w:ind w:left="0"/>
                        <w:rPr>
                          <w:i/>
                          <w:color w:val="595959" w:themeColor="text1" w:themeTint="A6"/>
                          <w:lang w:val="fr-CA"/>
                        </w:rPr>
                      </w:pPr>
                    </w:p>
                  </w:txbxContent>
                </v:textbox>
                <w10:wrap type="topAndBottom"/>
              </v:shape>
            </w:pict>
          </mc:Fallback>
        </mc:AlternateContent>
      </w:r>
    </w:p>
    <w:p w14:paraId="49EB6E0C" w14:textId="37FF31FE" w:rsidR="00732800" w:rsidRPr="001535F8" w:rsidRDefault="00732800" w:rsidP="00C205A1">
      <w:pPr>
        <w:ind w:left="432"/>
        <w:rPr>
          <w:b/>
          <w:bCs/>
          <w:lang w:val="fr-CA"/>
        </w:rPr>
      </w:pPr>
      <w:bookmarkStart w:id="14" w:name="_Hlk183692666"/>
      <w:r w:rsidRPr="001535F8">
        <w:rPr>
          <w:b/>
          <w:bCs/>
          <w:lang w:val="fr-CA"/>
        </w:rPr>
        <w:t>Responsabilités</w:t>
      </w:r>
    </w:p>
    <w:bookmarkStart w:id="15" w:name="_Hlk183693591"/>
    <w:bookmarkEnd w:id="14"/>
    <w:p w14:paraId="625DEF24" w14:textId="3BEB78BE" w:rsidR="00A42193" w:rsidRPr="001535F8" w:rsidRDefault="00484DCD" w:rsidP="00A42193">
      <w:pPr>
        <w:ind w:left="432"/>
        <w:rPr>
          <w:color w:val="0070C0"/>
          <w:lang w:val="fr-CA"/>
        </w:rPr>
      </w:pPr>
      <w:r>
        <w:rPr>
          <w:color w:val="0070C0"/>
        </w:rPr>
        <w:fldChar w:fldCharType="begin">
          <w:ffData>
            <w:name w:val=""/>
            <w:enabled/>
            <w:calcOnExit w:val="0"/>
            <w:textInput>
              <w:default w:val="[Insert Delivery Method]"/>
            </w:textInput>
          </w:ffData>
        </w:fldChar>
      </w:r>
      <w:r w:rsidRPr="001535F8">
        <w:rPr>
          <w:color w:val="0070C0"/>
          <w:lang w:val="fr-CA"/>
        </w:rPr>
        <w:instrText xml:space="preserve"> FORMTEXT </w:instrText>
      </w:r>
      <w:r>
        <w:rPr>
          <w:color w:val="0070C0"/>
        </w:rPr>
      </w:r>
      <w:r>
        <w:rPr>
          <w:color w:val="0070C0"/>
        </w:rPr>
        <w:fldChar w:fldCharType="separate"/>
      </w:r>
      <w:r w:rsidRPr="001535F8">
        <w:rPr>
          <w:noProof/>
          <w:color w:val="0070C0"/>
          <w:lang w:val="fr-CA"/>
        </w:rPr>
        <w:t xml:space="preserve">[Insérer les </w:t>
      </w:r>
      <w:r w:rsidR="00354976" w:rsidRPr="001535F8">
        <w:rPr>
          <w:noProof/>
          <w:color w:val="0070C0"/>
          <w:lang w:val="fr-CA"/>
        </w:rPr>
        <w:t xml:space="preserve">responsabilités de toutes les </w:t>
      </w:r>
      <w:r w:rsidR="00A42193" w:rsidRPr="001535F8">
        <w:rPr>
          <w:noProof/>
          <w:color w:val="0070C0"/>
          <w:lang w:val="fr-CA"/>
        </w:rPr>
        <w:t>personnes concernées</w:t>
      </w:r>
      <w:r w:rsidRPr="001535F8">
        <w:rPr>
          <w:noProof/>
          <w:color w:val="0070C0"/>
          <w:lang w:val="fr-CA"/>
        </w:rPr>
        <w:t>].</w:t>
      </w:r>
      <w:r>
        <w:rPr>
          <w:color w:val="0070C0"/>
        </w:rPr>
        <w:fldChar w:fldCharType="end"/>
      </w:r>
      <w:bookmarkEnd w:id="15"/>
    </w:p>
    <w:p w14:paraId="42B59D13" w14:textId="77777777" w:rsidR="00A42193" w:rsidRPr="001535F8" w:rsidRDefault="00354976" w:rsidP="00A42193">
      <w:pPr>
        <w:ind w:left="432"/>
        <w:rPr>
          <w:color w:val="0070C0"/>
          <w:lang w:val="fr-CA"/>
        </w:rPr>
      </w:pPr>
      <w:r w:rsidRPr="001535F8">
        <w:rPr>
          <w:b/>
          <w:bCs/>
          <w:iCs/>
          <w:color w:val="0070C0"/>
          <w:sz w:val="20"/>
          <w:szCs w:val="20"/>
          <w:lang w:val="fr-CA"/>
        </w:rPr>
        <w:t xml:space="preserve"> Fournisseur externe :</w:t>
      </w:r>
      <w:r w:rsidRPr="001535F8">
        <w:rPr>
          <w:iCs/>
          <w:color w:val="0070C0"/>
          <w:sz w:val="20"/>
          <w:szCs w:val="20"/>
          <w:lang w:val="fr-CA"/>
        </w:rPr>
        <w:t xml:space="preserve"> Fournir la formation initiale et le matériel de formation.</w:t>
      </w:r>
    </w:p>
    <w:p w14:paraId="72BC87F1" w14:textId="77777777" w:rsidR="00A42193" w:rsidRPr="001535F8" w:rsidRDefault="00354976" w:rsidP="00A42193">
      <w:pPr>
        <w:ind w:left="432"/>
        <w:rPr>
          <w:color w:val="0070C0"/>
          <w:lang w:val="fr-CA"/>
        </w:rPr>
      </w:pPr>
      <w:r w:rsidRPr="001535F8">
        <w:rPr>
          <w:b/>
          <w:bCs/>
          <w:iCs/>
          <w:color w:val="0070C0"/>
          <w:sz w:val="20"/>
          <w:szCs w:val="20"/>
          <w:lang w:val="fr-CA"/>
        </w:rPr>
        <w:t>Gestionnaire de l'établissement interne :</w:t>
      </w:r>
      <w:r w:rsidRPr="001535F8">
        <w:rPr>
          <w:iCs/>
          <w:color w:val="0070C0"/>
          <w:sz w:val="20"/>
          <w:szCs w:val="20"/>
          <w:lang w:val="fr-CA"/>
        </w:rPr>
        <w:t xml:space="preserve"> Organiser des sessions de remise à niveau et évaluer les performances des participants.</w:t>
      </w:r>
    </w:p>
    <w:p w14:paraId="3901CA6B" w14:textId="5B70A4E7" w:rsidR="006766D0" w:rsidRPr="001535F8" w:rsidRDefault="00354976" w:rsidP="00A42193">
      <w:pPr>
        <w:ind w:left="432"/>
        <w:rPr>
          <w:color w:val="0070C0"/>
          <w:lang w:val="fr-CA"/>
        </w:rPr>
      </w:pPr>
      <w:r w:rsidRPr="001535F8">
        <w:rPr>
          <w:b/>
          <w:bCs/>
          <w:iCs/>
          <w:color w:val="0070C0"/>
          <w:sz w:val="20"/>
          <w:szCs w:val="20"/>
          <w:lang w:val="fr-CA"/>
        </w:rPr>
        <w:t>Stagiaires :</w:t>
      </w:r>
      <w:r w:rsidRPr="001535F8">
        <w:rPr>
          <w:iCs/>
          <w:color w:val="0070C0"/>
          <w:sz w:val="20"/>
          <w:szCs w:val="20"/>
          <w:lang w:val="fr-CA"/>
        </w:rPr>
        <w:t xml:space="preserve"> Compléter la formation et démontrer leur compétence.</w:t>
      </w:r>
      <w:bookmarkStart w:id="16" w:name="_Hlk40669820"/>
    </w:p>
    <w:p w14:paraId="6D285132" w14:textId="01EE27B6" w:rsidR="006766D0" w:rsidRPr="001535F8" w:rsidRDefault="006766D0" w:rsidP="00D65375">
      <w:pPr>
        <w:pStyle w:val="ListParagraph"/>
        <w:numPr>
          <w:ilvl w:val="0"/>
          <w:numId w:val="0"/>
        </w:numPr>
        <w:ind w:left="1979"/>
        <w:rPr>
          <w:lang w:val="fr-CA"/>
        </w:rPr>
      </w:pPr>
      <w:r>
        <w:rPr>
          <w:noProof/>
          <w:color w:val="0070C0"/>
          <w14:ligatures w14:val="standardContextual"/>
        </w:rPr>
        <mc:AlternateContent>
          <mc:Choice Requires="wps">
            <w:drawing>
              <wp:anchor distT="0" distB="0" distL="114300" distR="114300" simplePos="0" relativeHeight="251658247" behindDoc="0" locked="0" layoutInCell="1" allowOverlap="1" wp14:anchorId="394982AD" wp14:editId="08BA53A1">
                <wp:simplePos x="0" y="0"/>
                <wp:positionH relativeFrom="column">
                  <wp:posOffset>-137160</wp:posOffset>
                </wp:positionH>
                <wp:positionV relativeFrom="paragraph">
                  <wp:posOffset>321945</wp:posOffset>
                </wp:positionV>
                <wp:extent cx="6852285" cy="396240"/>
                <wp:effectExtent l="0" t="0" r="5715" b="3810"/>
                <wp:wrapTopAndBottom/>
                <wp:docPr id="540732660" name="Text Box 1"/>
                <wp:cNvGraphicFramePr/>
                <a:graphic xmlns:a="http://schemas.openxmlformats.org/drawingml/2006/main">
                  <a:graphicData uri="http://schemas.microsoft.com/office/word/2010/wordprocessingShape">
                    <wps:wsp>
                      <wps:cNvSpPr txBox="1"/>
                      <wps:spPr>
                        <a:xfrm>
                          <a:off x="0" y="0"/>
                          <a:ext cx="6852285" cy="396240"/>
                        </a:xfrm>
                        <a:prstGeom prst="rect">
                          <a:avLst/>
                        </a:prstGeom>
                        <a:solidFill>
                          <a:srgbClr val="FFFFFF">
                            <a:lumMod val="95000"/>
                          </a:srgbClr>
                        </a:solidFill>
                        <a:ln w="6350">
                          <a:noFill/>
                        </a:ln>
                      </wps:spPr>
                      <wps:txbx>
                        <w:txbxContent>
                          <w:p w14:paraId="295E3E9C" w14:textId="471F83A7" w:rsidR="00752022" w:rsidRPr="001535F8" w:rsidRDefault="00F87B82" w:rsidP="00F87B82">
                            <w:pPr>
                              <w:ind w:left="0"/>
                              <w:rPr>
                                <w:i/>
                                <w:color w:val="595959" w:themeColor="text1" w:themeTint="A6"/>
                                <w:sz w:val="20"/>
                                <w:szCs w:val="20"/>
                                <w:lang w:val="fr-CA"/>
                              </w:rPr>
                            </w:pPr>
                            <w:r w:rsidRPr="001535F8">
                              <w:rPr>
                                <w:i/>
                                <w:color w:val="595959" w:themeColor="text1" w:themeTint="A6"/>
                                <w:sz w:val="20"/>
                                <w:szCs w:val="20"/>
                                <w:lang w:val="fr-CA"/>
                              </w:rPr>
                              <w:t>Ajoutez tout rôle supplémentaire et incluez une brève description de la responsabilité de ce rôle.</w:t>
                            </w:r>
                          </w:p>
                          <w:p w14:paraId="1F94B367" w14:textId="77777777" w:rsidR="00752022" w:rsidRPr="001535F8" w:rsidRDefault="00752022" w:rsidP="00752022">
                            <w:pPr>
                              <w:ind w:left="0"/>
                              <w:rPr>
                                <w:i/>
                                <w:color w:val="595959" w:themeColor="text1" w:themeTint="A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982AD" id="_x0000_s1032" type="#_x0000_t202" style="position:absolute;left:0;text-align:left;margin-left:-10.8pt;margin-top:25.35pt;width:539.55pt;height:3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" fillcolor="#f2f2f2" stroked="f" strokeweight=".5pt">
                <v:textbox>
                  <w:txbxContent>
                    <w:p w14:paraId="295E3E9C" w14:textId="471F83A7" w:rsidR="00752022" w:rsidRPr="001535F8" w:rsidRDefault="00F87B82" w:rsidP="00F87B82">
                      <w:pPr>
                        <w:ind w:left="0"/>
                        <w:rPr>
                          <w:i/>
                          <w:color w:val="595959" w:themeColor="text1" w:themeTint="A6"/>
                          <w:sz w:val="20"/>
                          <w:szCs w:val="20"/>
                          <w:lang w:val="fr-CA"/>
                        </w:rPr>
                      </w:pPr>
                      <w:r w:rsidRPr="001535F8">
                        <w:rPr>
                          <w:i/>
                          <w:color w:val="595959" w:themeColor="text1" w:themeTint="A6"/>
                          <w:sz w:val="20"/>
                          <w:szCs w:val="20"/>
                          <w:lang w:val="fr-CA"/>
                        </w:rPr>
                        <w:t>Ajoutez tout rôle supplémentaire et incluez une brève description de la responsabilité de ce rôle.</w:t>
                      </w:r>
                    </w:p>
                    <w:p w14:paraId="1F94B367" w14:textId="77777777" w:rsidR="00752022" w:rsidRPr="001535F8" w:rsidRDefault="00752022" w:rsidP="00752022">
                      <w:pPr>
                        <w:ind w:left="0"/>
                        <w:rPr>
                          <w:i/>
                          <w:color w:val="595959" w:themeColor="text1" w:themeTint="A6"/>
                          <w:lang w:val="fr-CA"/>
                        </w:rPr>
                      </w:pPr>
                    </w:p>
                  </w:txbxContent>
                </v:textbox>
                <w10:wrap type="topAndBottom"/>
              </v:shape>
            </w:pict>
          </mc:Fallback>
        </mc:AlternateContent>
      </w:r>
    </w:p>
    <w:p w14:paraId="1C698045" w14:textId="77777777" w:rsidR="006766D0" w:rsidRPr="001535F8" w:rsidRDefault="006766D0" w:rsidP="00D65375">
      <w:pPr>
        <w:pStyle w:val="ListParagraph"/>
        <w:numPr>
          <w:ilvl w:val="0"/>
          <w:numId w:val="0"/>
        </w:numPr>
        <w:ind w:left="1979"/>
        <w:rPr>
          <w:lang w:val="fr-CA"/>
        </w:rPr>
      </w:pPr>
    </w:p>
    <w:p w14:paraId="1AA03382" w14:textId="77777777" w:rsidR="006766D0" w:rsidRPr="001535F8" w:rsidRDefault="006766D0" w:rsidP="00D65375">
      <w:pPr>
        <w:pStyle w:val="ListParagraph"/>
        <w:numPr>
          <w:ilvl w:val="0"/>
          <w:numId w:val="0"/>
        </w:numPr>
        <w:ind w:left="1979"/>
        <w:rPr>
          <w:lang w:val="fr-CA"/>
        </w:rPr>
      </w:pPr>
    </w:p>
    <w:bookmarkStart w:id="17" w:name="_Hlk182304074"/>
    <w:bookmarkEnd w:id="16"/>
    <w:p w14:paraId="72D13E6C" w14:textId="275A4DD5" w:rsidR="00800651" w:rsidRPr="001535F8" w:rsidRDefault="001916CD" w:rsidP="00DE0011">
      <w:pPr>
        <w:pStyle w:val="Heading1"/>
        <w:rPr>
          <w:lang w:val="fr-CA"/>
        </w:rPr>
      </w:pPr>
      <w:r>
        <w:rPr>
          <w:color w:val="0070C0"/>
        </w:rPr>
        <w:fldChar w:fldCharType="begin">
          <w:ffData>
            <w:name w:val=""/>
            <w:enabled/>
            <w:calcOnExit w:val="0"/>
            <w:textInput>
              <w:default w:val="[Insert building system name]"/>
            </w:textInput>
          </w:ffData>
        </w:fldChar>
      </w:r>
      <w:r w:rsidRPr="001535F8">
        <w:rPr>
          <w:color w:val="0070C0"/>
          <w:lang w:val="fr-CA"/>
        </w:rPr>
        <w:instrText xml:space="preserve"> FORMTEXT </w:instrText>
      </w:r>
      <w:r>
        <w:rPr>
          <w:color w:val="0070C0"/>
        </w:rPr>
      </w:r>
      <w:r>
        <w:rPr>
          <w:color w:val="0070C0"/>
        </w:rPr>
        <w:fldChar w:fldCharType="separate"/>
      </w:r>
      <w:r w:rsidRPr="001535F8">
        <w:rPr>
          <w:noProof/>
          <w:color w:val="0070C0"/>
          <w:lang w:val="fr-CA"/>
        </w:rPr>
        <w:t xml:space="preserve">[Insérer le nom du système </w:t>
      </w:r>
      <w:r w:rsidR="005744EB">
        <w:rPr>
          <w:noProof/>
          <w:color w:val="0070C0"/>
          <w:lang w:val="fr-CA"/>
        </w:rPr>
        <w:t>de bâtiment</w:t>
      </w:r>
      <w:r w:rsidRPr="001535F8">
        <w:rPr>
          <w:noProof/>
          <w:color w:val="0070C0"/>
          <w:lang w:val="fr-CA"/>
        </w:rPr>
        <w:t>]</w:t>
      </w:r>
      <w:r>
        <w:rPr>
          <w:color w:val="0070C0"/>
        </w:rPr>
        <w:fldChar w:fldCharType="end"/>
      </w:r>
      <w:r w:rsidR="00D65375" w:rsidRPr="001535F8">
        <w:rPr>
          <w:lang w:val="fr-CA"/>
        </w:rPr>
        <w:t xml:space="preserve"> Dessins conformes à l'exécution</w:t>
      </w:r>
    </w:p>
    <w:p w14:paraId="0FF12612" w14:textId="5B9C2D2A" w:rsidR="00555864" w:rsidRPr="001535F8" w:rsidRDefault="00D65375" w:rsidP="006A564E">
      <w:pPr>
        <w:spacing w:after="240"/>
        <w:ind w:left="432"/>
        <w:rPr>
          <w:color w:val="0070C0"/>
          <w:lang w:val="fr-CA"/>
        </w:rPr>
        <w:sectPr w:rsidR="00555864" w:rsidRPr="001535F8" w:rsidSect="008013E2">
          <w:footerReference w:type="even" r:id="rId12"/>
          <w:footerReference w:type="default" r:id="rId13"/>
          <w:footerReference w:type="first" r:id="rId14"/>
          <w:type w:val="continuous"/>
          <w:pgSz w:w="12240" w:h="15840"/>
          <w:pgMar w:top="720" w:right="720" w:bottom="720" w:left="720" w:header="720" w:footer="720" w:gutter="0"/>
          <w:pgNumType w:start="1"/>
          <w:cols w:space="720"/>
          <w:docGrid w:linePitch="360"/>
        </w:sectPr>
      </w:pPr>
      <w:bookmarkStart w:id="18" w:name="_Hlk40669960"/>
      <w:bookmarkEnd w:id="17"/>
      <w:r>
        <w:rPr>
          <w:noProof/>
          <w:color w:val="0070C0"/>
          <w14:ligatures w14:val="standardContextual"/>
        </w:rPr>
        <mc:AlternateContent>
          <mc:Choice Requires="wps">
            <w:drawing>
              <wp:anchor distT="0" distB="0" distL="114300" distR="114300" simplePos="0" relativeHeight="251658240" behindDoc="0" locked="0" layoutInCell="1" allowOverlap="1" wp14:anchorId="4112F2FD" wp14:editId="57C62DA1">
                <wp:simplePos x="0" y="0"/>
                <wp:positionH relativeFrom="column">
                  <wp:posOffset>0</wp:posOffset>
                </wp:positionH>
                <wp:positionV relativeFrom="paragraph">
                  <wp:posOffset>465455</wp:posOffset>
                </wp:positionV>
                <wp:extent cx="6852285" cy="1059180"/>
                <wp:effectExtent l="0" t="0" r="5715" b="7620"/>
                <wp:wrapTopAndBottom/>
                <wp:docPr id="1888491616" name="Text Box 1"/>
                <wp:cNvGraphicFramePr/>
                <a:graphic xmlns:a="http://schemas.openxmlformats.org/drawingml/2006/main">
                  <a:graphicData uri="http://schemas.microsoft.com/office/word/2010/wordprocessingShape">
                    <wps:wsp>
                      <wps:cNvSpPr txBox="1"/>
                      <wps:spPr>
                        <a:xfrm>
                          <a:off x="0" y="0"/>
                          <a:ext cx="6852285" cy="1059180"/>
                        </a:xfrm>
                        <a:prstGeom prst="rect">
                          <a:avLst/>
                        </a:prstGeom>
                        <a:solidFill>
                          <a:schemeClr val="bg1">
                            <a:lumMod val="95000"/>
                          </a:schemeClr>
                        </a:solidFill>
                        <a:ln w="6350">
                          <a:noFill/>
                        </a:ln>
                      </wps:spPr>
                      <wps:txbx>
                        <w:txbxContent>
                          <w:p w14:paraId="016A29E7" w14:textId="60D63B7D" w:rsidR="00D65375" w:rsidRPr="004F68F5" w:rsidRDefault="00D65375" w:rsidP="002C6F90">
                            <w:pPr>
                              <w:ind w:left="0"/>
                              <w:rPr>
                                <w:i/>
                                <w:color w:val="595959" w:themeColor="text1" w:themeTint="A6"/>
                                <w:sz w:val="20"/>
                                <w:szCs w:val="20"/>
                                <w:lang w:val="fr-CA"/>
                              </w:rPr>
                            </w:pPr>
                            <w:r w:rsidRPr="004F68F5">
                              <w:rPr>
                                <w:i/>
                                <w:color w:val="595959" w:themeColor="text1" w:themeTint="A6"/>
                                <w:sz w:val="20"/>
                                <w:szCs w:val="20"/>
                                <w:u w:val="single"/>
                                <w:lang w:val="fr-CA"/>
                              </w:rPr>
                              <w:t>Conseil utile !</w:t>
                            </w:r>
                          </w:p>
                          <w:p w14:paraId="03084B1E" w14:textId="0D1349AE" w:rsidR="002C6F90" w:rsidRPr="004F68F5" w:rsidRDefault="002C6F90" w:rsidP="002C6F90">
                            <w:pPr>
                              <w:ind w:left="0"/>
                              <w:rPr>
                                <w:i/>
                                <w:color w:val="595959" w:themeColor="text1" w:themeTint="A6"/>
                                <w:sz w:val="20"/>
                                <w:szCs w:val="20"/>
                                <w:lang w:val="fr-CA"/>
                              </w:rPr>
                            </w:pPr>
                            <w:bookmarkStart w:id="19" w:name="_Hlk182304126"/>
                            <w:r w:rsidRPr="004F68F5">
                              <w:rPr>
                                <w:i/>
                                <w:color w:val="595959" w:themeColor="text1" w:themeTint="A6"/>
                                <w:sz w:val="20"/>
                                <w:szCs w:val="20"/>
                                <w:lang w:val="fr-CA"/>
                              </w:rPr>
                              <w:t xml:space="preserve">Le document </w:t>
                            </w:r>
                            <w:r w:rsidR="00D65375" w:rsidRPr="004F68F5">
                              <w:rPr>
                                <w:i/>
                                <w:color w:val="595959" w:themeColor="text1" w:themeTint="A6"/>
                                <w:sz w:val="20"/>
                                <w:szCs w:val="20"/>
                                <w:lang w:val="fr-CA"/>
                              </w:rPr>
                              <w:t xml:space="preserve">"tel que construit" </w:t>
                            </w:r>
                            <w:r w:rsidRPr="004F68F5">
                              <w:rPr>
                                <w:i/>
                                <w:color w:val="595959" w:themeColor="text1" w:themeTint="A6"/>
                                <w:sz w:val="20"/>
                                <w:szCs w:val="20"/>
                                <w:lang w:val="fr-CA"/>
                              </w:rPr>
                              <w:t xml:space="preserve">doit être </w:t>
                            </w:r>
                            <w:r w:rsidR="00D65375" w:rsidRPr="004F68F5">
                              <w:rPr>
                                <w:i/>
                                <w:color w:val="595959" w:themeColor="text1" w:themeTint="A6"/>
                                <w:sz w:val="20"/>
                                <w:szCs w:val="20"/>
                                <w:lang w:val="fr-CA"/>
                              </w:rPr>
                              <w:t xml:space="preserve">fourni </w:t>
                            </w:r>
                            <w:r w:rsidR="007664AB" w:rsidRPr="004F68F5">
                              <w:rPr>
                                <w:i/>
                                <w:color w:val="595959" w:themeColor="text1" w:themeTint="A6"/>
                                <w:sz w:val="20"/>
                                <w:szCs w:val="20"/>
                                <w:lang w:val="fr-CA"/>
                              </w:rPr>
                              <w:t xml:space="preserve">par un </w:t>
                            </w:r>
                            <w:r w:rsidRPr="004F68F5">
                              <w:rPr>
                                <w:i/>
                                <w:color w:val="595959" w:themeColor="text1" w:themeTint="A6"/>
                                <w:sz w:val="20"/>
                                <w:szCs w:val="20"/>
                                <w:lang w:val="fr-CA"/>
                              </w:rPr>
                              <w:t xml:space="preserve">consultant tiers </w:t>
                            </w:r>
                            <w:r w:rsidR="00D65375" w:rsidRPr="004F68F5">
                              <w:rPr>
                                <w:i/>
                                <w:color w:val="595959" w:themeColor="text1" w:themeTint="A6"/>
                                <w:sz w:val="20"/>
                                <w:szCs w:val="20"/>
                                <w:lang w:val="fr-CA"/>
                              </w:rPr>
                              <w:t>ou un fournisseur de services d'installation de réseau</w:t>
                            </w:r>
                            <w:bookmarkEnd w:id="19"/>
                            <w:r w:rsidR="00D65375" w:rsidRPr="004F68F5">
                              <w:rPr>
                                <w:i/>
                                <w:color w:val="595959" w:themeColor="text1" w:themeTint="A6"/>
                                <w:sz w:val="20"/>
                                <w:szCs w:val="20"/>
                                <w:lang w:val="fr-CA"/>
                              </w:rPr>
                              <w:t>.</w:t>
                            </w:r>
                            <w:r w:rsidR="007B0D4E" w:rsidRPr="004F68F5">
                              <w:rPr>
                                <w:i/>
                                <w:color w:val="595959" w:themeColor="text1" w:themeTint="A6"/>
                                <w:sz w:val="20"/>
                                <w:szCs w:val="20"/>
                                <w:lang w:val="fr-CA"/>
                              </w:rPr>
                              <w:t xml:space="preserve"> Examinez le matériel du réseau et l'emplacement des dispositifs avec votre personnel. Il est fortement recommandé d'examiner physiquement l'infrastructure avec votre personnel afin de fournir un cadre de référence </w:t>
                            </w:r>
                            <w:r w:rsidR="007664AB" w:rsidRPr="004F68F5">
                              <w:rPr>
                                <w:i/>
                                <w:color w:val="595959" w:themeColor="text1" w:themeTint="A6"/>
                                <w:sz w:val="20"/>
                                <w:szCs w:val="20"/>
                                <w:lang w:val="fr-CA"/>
                              </w:rPr>
                              <w:t xml:space="preserve">pour les points de connexion et les dispositifs </w:t>
                            </w:r>
                            <w:r w:rsidR="00752022" w:rsidRPr="004F68F5">
                              <w:rPr>
                                <w:i/>
                                <w:color w:val="595959" w:themeColor="text1" w:themeTint="A6"/>
                                <w:sz w:val="20"/>
                                <w:szCs w:val="20"/>
                                <w:lang w:val="fr-CA"/>
                              </w:rPr>
                              <w:t>du système</w:t>
                            </w:r>
                            <w:r w:rsidR="007664AB" w:rsidRPr="004F68F5">
                              <w:rPr>
                                <w:i/>
                                <w:color w:val="595959" w:themeColor="text1" w:themeTint="A6"/>
                                <w:sz w:val="20"/>
                                <w:szCs w:val="20"/>
                                <w:lang w:val="fr-CA"/>
                              </w:rPr>
                              <w:t>.</w:t>
                            </w:r>
                          </w:p>
                          <w:p w14:paraId="0A1FF84B" w14:textId="37E04953" w:rsidR="002C6F90" w:rsidRPr="001535F8" w:rsidRDefault="002C6F90" w:rsidP="002C6F90">
                            <w:pPr>
                              <w:ind w:left="0"/>
                              <w:rPr>
                                <w:i/>
                                <w:iCs/>
                                <w:color w:val="595959" w:themeColor="text1" w:themeTint="A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2F2FD" id="_x0000_s1033" type="#_x0000_t202" style="position:absolute;left:0;text-align:left;margin-left:0;margin-top:36.65pt;width:539.55pt;height:8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" fillcolor="#f2f2f2 [3052]" stroked="f" strokeweight=".5pt">
                <v:textbox>
                  <w:txbxContent>
                    <w:p w14:paraId="016A29E7" w14:textId="60D63B7D" w:rsidR="00D65375" w:rsidRPr="004F68F5" w:rsidRDefault="00D65375" w:rsidP="002C6F90">
                      <w:pPr>
                        <w:ind w:left="0"/>
                        <w:rPr>
                          <w:i/>
                          <w:color w:val="595959" w:themeColor="text1" w:themeTint="A6"/>
                          <w:sz w:val="20"/>
                          <w:szCs w:val="20"/>
                          <w:lang w:val="fr-CA"/>
                        </w:rPr>
                      </w:pPr>
                      <w:r w:rsidRPr="004F68F5">
                        <w:rPr>
                          <w:i/>
                          <w:color w:val="595959" w:themeColor="text1" w:themeTint="A6"/>
                          <w:sz w:val="20"/>
                          <w:szCs w:val="20"/>
                          <w:u w:val="single"/>
                          <w:lang w:val="fr-CA"/>
                        </w:rPr>
                        <w:t>Conseil utile !</w:t>
                      </w:r>
                    </w:p>
                    <w:p w14:paraId="03084B1E" w14:textId="0D1349AE" w:rsidR="002C6F90" w:rsidRPr="004F68F5" w:rsidRDefault="002C6F90" w:rsidP="002C6F90">
                      <w:pPr>
                        <w:ind w:left="0"/>
                        <w:rPr>
                          <w:i/>
                          <w:color w:val="595959" w:themeColor="text1" w:themeTint="A6"/>
                          <w:sz w:val="20"/>
                          <w:szCs w:val="20"/>
                          <w:lang w:val="fr-CA"/>
                        </w:rPr>
                      </w:pPr>
                      <w:bookmarkStart w:id="20" w:name="_Hlk182304126"/>
                      <w:r w:rsidRPr="004F68F5">
                        <w:rPr>
                          <w:i/>
                          <w:color w:val="595959" w:themeColor="text1" w:themeTint="A6"/>
                          <w:sz w:val="20"/>
                          <w:szCs w:val="20"/>
                          <w:lang w:val="fr-CA"/>
                        </w:rPr>
                        <w:t xml:space="preserve">Le document </w:t>
                      </w:r>
                      <w:r w:rsidR="00D65375" w:rsidRPr="004F68F5">
                        <w:rPr>
                          <w:i/>
                          <w:color w:val="595959" w:themeColor="text1" w:themeTint="A6"/>
                          <w:sz w:val="20"/>
                          <w:szCs w:val="20"/>
                          <w:lang w:val="fr-CA"/>
                        </w:rPr>
                        <w:t xml:space="preserve">"tel que construit" </w:t>
                      </w:r>
                      <w:r w:rsidRPr="004F68F5">
                        <w:rPr>
                          <w:i/>
                          <w:color w:val="595959" w:themeColor="text1" w:themeTint="A6"/>
                          <w:sz w:val="20"/>
                          <w:szCs w:val="20"/>
                          <w:lang w:val="fr-CA"/>
                        </w:rPr>
                        <w:t xml:space="preserve">doit être </w:t>
                      </w:r>
                      <w:r w:rsidR="00D65375" w:rsidRPr="004F68F5">
                        <w:rPr>
                          <w:i/>
                          <w:color w:val="595959" w:themeColor="text1" w:themeTint="A6"/>
                          <w:sz w:val="20"/>
                          <w:szCs w:val="20"/>
                          <w:lang w:val="fr-CA"/>
                        </w:rPr>
                        <w:t xml:space="preserve">fourni </w:t>
                      </w:r>
                      <w:r w:rsidR="007664AB" w:rsidRPr="004F68F5">
                        <w:rPr>
                          <w:i/>
                          <w:color w:val="595959" w:themeColor="text1" w:themeTint="A6"/>
                          <w:sz w:val="20"/>
                          <w:szCs w:val="20"/>
                          <w:lang w:val="fr-CA"/>
                        </w:rPr>
                        <w:t xml:space="preserve">par un </w:t>
                      </w:r>
                      <w:r w:rsidRPr="004F68F5">
                        <w:rPr>
                          <w:i/>
                          <w:color w:val="595959" w:themeColor="text1" w:themeTint="A6"/>
                          <w:sz w:val="20"/>
                          <w:szCs w:val="20"/>
                          <w:lang w:val="fr-CA"/>
                        </w:rPr>
                        <w:t xml:space="preserve">consultant tiers </w:t>
                      </w:r>
                      <w:r w:rsidR="00D65375" w:rsidRPr="004F68F5">
                        <w:rPr>
                          <w:i/>
                          <w:color w:val="595959" w:themeColor="text1" w:themeTint="A6"/>
                          <w:sz w:val="20"/>
                          <w:szCs w:val="20"/>
                          <w:lang w:val="fr-CA"/>
                        </w:rPr>
                        <w:t>ou un fournisseur de services d'installation de réseau</w:t>
                      </w:r>
                      <w:bookmarkEnd w:id="20"/>
                      <w:r w:rsidR="00D65375" w:rsidRPr="004F68F5">
                        <w:rPr>
                          <w:i/>
                          <w:color w:val="595959" w:themeColor="text1" w:themeTint="A6"/>
                          <w:sz w:val="20"/>
                          <w:szCs w:val="20"/>
                          <w:lang w:val="fr-CA"/>
                        </w:rPr>
                        <w:t>.</w:t>
                      </w:r>
                      <w:r w:rsidR="007B0D4E" w:rsidRPr="004F68F5">
                        <w:rPr>
                          <w:i/>
                          <w:color w:val="595959" w:themeColor="text1" w:themeTint="A6"/>
                          <w:sz w:val="20"/>
                          <w:szCs w:val="20"/>
                          <w:lang w:val="fr-CA"/>
                        </w:rPr>
                        <w:t xml:space="preserve"> Examinez le matériel du réseau et l'emplacement des dispositifs avec votre personnel. Il est fortement recommandé d'examiner physiquement l'infrastructure avec votre personnel afin de fournir un cadre de référence </w:t>
                      </w:r>
                      <w:r w:rsidR="007664AB" w:rsidRPr="004F68F5">
                        <w:rPr>
                          <w:i/>
                          <w:color w:val="595959" w:themeColor="text1" w:themeTint="A6"/>
                          <w:sz w:val="20"/>
                          <w:szCs w:val="20"/>
                          <w:lang w:val="fr-CA"/>
                        </w:rPr>
                        <w:t xml:space="preserve">pour les points de connexion et les dispositifs </w:t>
                      </w:r>
                      <w:r w:rsidR="00752022" w:rsidRPr="004F68F5">
                        <w:rPr>
                          <w:i/>
                          <w:color w:val="595959" w:themeColor="text1" w:themeTint="A6"/>
                          <w:sz w:val="20"/>
                          <w:szCs w:val="20"/>
                          <w:lang w:val="fr-CA"/>
                        </w:rPr>
                        <w:t>du système</w:t>
                      </w:r>
                      <w:r w:rsidR="007664AB" w:rsidRPr="004F68F5">
                        <w:rPr>
                          <w:i/>
                          <w:color w:val="595959" w:themeColor="text1" w:themeTint="A6"/>
                          <w:sz w:val="20"/>
                          <w:szCs w:val="20"/>
                          <w:lang w:val="fr-CA"/>
                        </w:rPr>
                        <w:t>.</w:t>
                      </w:r>
                    </w:p>
                    <w:p w14:paraId="0A1FF84B" w14:textId="37E04953" w:rsidR="002C6F90" w:rsidRPr="001535F8" w:rsidRDefault="002C6F90" w:rsidP="002C6F90">
                      <w:pPr>
                        <w:ind w:left="0"/>
                        <w:rPr>
                          <w:i/>
                          <w:iCs/>
                          <w:color w:val="595959" w:themeColor="text1" w:themeTint="A6"/>
                          <w:lang w:val="fr-CA"/>
                        </w:rPr>
                      </w:pPr>
                    </w:p>
                  </w:txbxContent>
                </v:textbox>
                <w10:wrap type="topAndBottom"/>
              </v:shape>
            </w:pict>
          </mc:Fallback>
        </mc:AlternateContent>
      </w:r>
      <w:r w:rsidRPr="001535F8">
        <w:rPr>
          <w:lang w:val="fr-CA"/>
        </w:rPr>
        <w:t>Voir l'</w:t>
      </w:r>
      <w:r w:rsidRPr="001535F8">
        <w:rPr>
          <w:b/>
          <w:lang w:val="fr-CA"/>
        </w:rPr>
        <w:t xml:space="preserve">annexe </w:t>
      </w:r>
      <w:r w:rsidRPr="001535F8">
        <w:rPr>
          <w:lang w:val="fr-CA"/>
        </w:rPr>
        <w:t>ci-jointe</w:t>
      </w:r>
      <w:bookmarkEnd w:id="18"/>
      <w:r w:rsidR="007664AB" w:rsidRPr="001535F8">
        <w:rPr>
          <w:lang w:val="fr-CA"/>
        </w:rPr>
        <w:t xml:space="preserve">   </w:t>
      </w:r>
    </w:p>
    <w:p w14:paraId="39BABB46" w14:textId="77777777" w:rsidR="00CF7151" w:rsidRPr="001535F8" w:rsidRDefault="00CF7151" w:rsidP="00CF7151">
      <w:pPr>
        <w:ind w:left="0"/>
        <w:rPr>
          <w:color w:val="0070C0"/>
          <w:lang w:val="fr-CA"/>
        </w:rPr>
        <w:sectPr w:rsidR="00CF7151" w:rsidRPr="001535F8" w:rsidSect="00515327">
          <w:type w:val="continuous"/>
          <w:pgSz w:w="12240" w:h="15840"/>
          <w:pgMar w:top="1440" w:right="1440" w:bottom="1440" w:left="1440" w:header="720" w:footer="720" w:gutter="0"/>
          <w:cols w:space="720"/>
          <w:docGrid w:linePitch="360"/>
        </w:sectPr>
      </w:pPr>
    </w:p>
    <w:p w14:paraId="4BE1D686" w14:textId="77777777" w:rsidR="00741742" w:rsidRPr="001535F8" w:rsidRDefault="00741742" w:rsidP="00D65375">
      <w:pPr>
        <w:ind w:left="0"/>
        <w:rPr>
          <w:lang w:val="fr-CA"/>
        </w:rPr>
      </w:pPr>
    </w:p>
    <w:p w14:paraId="0C144959" w14:textId="2FEAA5DB" w:rsidR="00800651" w:rsidRPr="001535F8" w:rsidRDefault="00800651">
      <w:pPr>
        <w:spacing w:before="0" w:after="160" w:line="259" w:lineRule="auto"/>
        <w:ind w:left="0"/>
        <w:rPr>
          <w:sz w:val="28"/>
          <w:lang w:val="fr-CA"/>
        </w:rPr>
      </w:pPr>
    </w:p>
    <w:p w14:paraId="735119B6" w14:textId="1F488AB4" w:rsidR="00800651" w:rsidRPr="001535F8" w:rsidRDefault="00800651" w:rsidP="005D22C4">
      <w:pPr>
        <w:pBdr>
          <w:bottom w:val="single" w:sz="12" w:space="1" w:color="auto"/>
        </w:pBdr>
        <w:tabs>
          <w:tab w:val="right" w:pos="9360"/>
        </w:tabs>
        <w:ind w:left="0"/>
        <w:rPr>
          <w:sz w:val="28"/>
          <w:lang w:val="fr-CA"/>
        </w:rPr>
      </w:pPr>
      <w:r w:rsidRPr="001535F8">
        <w:rPr>
          <w:sz w:val="28"/>
          <w:lang w:val="fr-CA"/>
        </w:rPr>
        <w:t xml:space="preserve">Annexe </w:t>
      </w:r>
      <w:r w:rsidR="00D10D20" w:rsidRPr="001535F8">
        <w:rPr>
          <w:sz w:val="28"/>
          <w:lang w:val="fr-CA"/>
        </w:rPr>
        <w:t xml:space="preserve">A </w:t>
      </w:r>
      <w:r w:rsidRPr="001535F8">
        <w:rPr>
          <w:sz w:val="28"/>
          <w:lang w:val="fr-CA"/>
        </w:rPr>
        <w:t>:</w:t>
      </w:r>
      <w:r w:rsidR="001916CD" w:rsidRPr="00FC04C3">
        <w:rPr>
          <w:color w:val="0070C0"/>
          <w:sz w:val="28"/>
          <w:szCs w:val="28"/>
        </w:rPr>
        <w:fldChar w:fldCharType="begin">
          <w:ffData>
            <w:name w:val=""/>
            <w:enabled/>
            <w:calcOnExit w:val="0"/>
            <w:textInput>
              <w:default w:val="[Insert building system name]"/>
            </w:textInput>
          </w:ffData>
        </w:fldChar>
      </w:r>
      <w:r w:rsidR="001916CD" w:rsidRPr="001535F8">
        <w:rPr>
          <w:color w:val="0070C0"/>
          <w:sz w:val="28"/>
          <w:szCs w:val="28"/>
          <w:lang w:val="fr-CA"/>
        </w:rPr>
        <w:instrText xml:space="preserve"> FORMTEXT </w:instrText>
      </w:r>
      <w:r w:rsidR="001916CD" w:rsidRPr="00FC04C3">
        <w:rPr>
          <w:color w:val="0070C0"/>
          <w:sz w:val="28"/>
          <w:szCs w:val="28"/>
        </w:rPr>
      </w:r>
      <w:r w:rsidR="001916CD" w:rsidRPr="00FC04C3">
        <w:rPr>
          <w:color w:val="0070C0"/>
          <w:sz w:val="28"/>
          <w:szCs w:val="28"/>
        </w:rPr>
        <w:fldChar w:fldCharType="separate"/>
      </w:r>
      <w:r w:rsidR="001916CD" w:rsidRPr="001535F8">
        <w:rPr>
          <w:noProof/>
          <w:color w:val="0070C0"/>
          <w:sz w:val="28"/>
          <w:szCs w:val="28"/>
          <w:lang w:val="fr-CA"/>
        </w:rPr>
        <w:t xml:space="preserve"> [Insérer le nom du système </w:t>
      </w:r>
      <w:r w:rsidR="005744EB">
        <w:rPr>
          <w:noProof/>
          <w:color w:val="0070C0"/>
          <w:sz w:val="28"/>
          <w:szCs w:val="28"/>
          <w:lang w:val="fr-CA"/>
        </w:rPr>
        <w:t>de bâtiment</w:t>
      </w:r>
      <w:r w:rsidR="001916CD" w:rsidRPr="001535F8">
        <w:rPr>
          <w:noProof/>
          <w:color w:val="0070C0"/>
          <w:sz w:val="28"/>
          <w:szCs w:val="28"/>
          <w:lang w:val="fr-CA"/>
        </w:rPr>
        <w:t>]</w:t>
      </w:r>
      <w:r w:rsidR="001916CD" w:rsidRPr="00FC04C3">
        <w:rPr>
          <w:color w:val="0070C0"/>
          <w:sz w:val="28"/>
          <w:szCs w:val="28"/>
        </w:rPr>
        <w:fldChar w:fldCharType="end"/>
      </w:r>
      <w:r w:rsidR="00D65375" w:rsidRPr="001535F8">
        <w:rPr>
          <w:sz w:val="28"/>
          <w:lang w:val="fr-CA"/>
        </w:rPr>
        <w:t xml:space="preserve"> Dessins conformes à l'exécution</w:t>
      </w:r>
    </w:p>
    <w:p w14:paraId="696DADC9" w14:textId="7A8319F4" w:rsidR="00800651" w:rsidRPr="001535F8" w:rsidRDefault="00800651" w:rsidP="00D65375">
      <w:pPr>
        <w:spacing w:before="0" w:after="160" w:line="259" w:lineRule="auto"/>
        <w:ind w:left="0"/>
        <w:rPr>
          <w:lang w:val="fr-CA"/>
        </w:rPr>
      </w:pPr>
    </w:p>
    <w:p w14:paraId="51748738" w14:textId="0DDF42B4" w:rsidR="00752022" w:rsidRPr="001535F8" w:rsidRDefault="001916CD" w:rsidP="00752022">
      <w:pPr>
        <w:ind w:left="432"/>
        <w:rPr>
          <w:color w:val="0070C0"/>
          <w:lang w:val="fr-CA"/>
        </w:rPr>
      </w:pPr>
      <w:r>
        <w:rPr>
          <w:color w:val="0070C0"/>
        </w:rPr>
        <w:fldChar w:fldCharType="begin">
          <w:ffData>
            <w:name w:val=""/>
            <w:enabled/>
            <w:calcOnExit w:val="0"/>
            <w:textInput>
              <w:default w:val="[Insert As-built Drawings]"/>
            </w:textInput>
          </w:ffData>
        </w:fldChar>
      </w:r>
      <w:r w:rsidRPr="001535F8">
        <w:rPr>
          <w:color w:val="0070C0"/>
          <w:lang w:val="fr-CA"/>
        </w:rPr>
        <w:instrText xml:space="preserve"> FORMTEXT </w:instrText>
      </w:r>
      <w:r>
        <w:rPr>
          <w:color w:val="0070C0"/>
        </w:rPr>
      </w:r>
      <w:r>
        <w:rPr>
          <w:color w:val="0070C0"/>
        </w:rPr>
        <w:fldChar w:fldCharType="separate"/>
      </w:r>
      <w:r w:rsidRPr="001535F8">
        <w:rPr>
          <w:noProof/>
          <w:color w:val="0070C0"/>
          <w:lang w:val="fr-CA"/>
        </w:rPr>
        <w:t>[Insérer les dessins conformes à l'exécution]</w:t>
      </w:r>
      <w:r>
        <w:rPr>
          <w:color w:val="0070C0"/>
        </w:rPr>
        <w:fldChar w:fldCharType="end"/>
      </w:r>
    </w:p>
    <w:p w14:paraId="1B29FA01" w14:textId="0697839F" w:rsidR="00096888" w:rsidRPr="001535F8" w:rsidRDefault="00096888" w:rsidP="00096888">
      <w:pPr>
        <w:spacing w:after="240"/>
        <w:ind w:left="0"/>
        <w:rPr>
          <w:sz w:val="28"/>
          <w:szCs w:val="28"/>
          <w:u w:val="single"/>
          <w:lang w:val="fr-CA"/>
        </w:rPr>
      </w:pPr>
    </w:p>
    <w:p w14:paraId="429BF271" w14:textId="31123502" w:rsidR="00096888" w:rsidRPr="001535F8" w:rsidRDefault="007B0D4E" w:rsidP="00555864">
      <w:pPr>
        <w:ind w:left="0"/>
        <w:rPr>
          <w:color w:val="0070C0"/>
          <w:lang w:val="fr-CA"/>
        </w:rPr>
      </w:pPr>
      <w:r w:rsidRPr="001535F8">
        <w:rPr>
          <w:noProof/>
          <w:lang w:val="fr-CA"/>
          <w14:ligatures w14:val="standardContextual"/>
        </w:rPr>
        <w:t xml:space="preserve">   </w:t>
      </w:r>
    </w:p>
    <w:sectPr w:rsidR="00096888" w:rsidRPr="001535F8" w:rsidSect="00555864">
      <w:footerReference w:type="default" r:id="rId15"/>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072BA" w14:textId="77777777" w:rsidR="007D6CF9" w:rsidRDefault="007D6CF9" w:rsidP="00DC56C0">
      <w:pPr>
        <w:spacing w:before="0"/>
      </w:pPr>
      <w:r>
        <w:separator/>
      </w:r>
    </w:p>
    <w:p w14:paraId="711E280D" w14:textId="77777777" w:rsidR="007D6CF9" w:rsidRDefault="007D6CF9"/>
    <w:p w14:paraId="2CF37CCD" w14:textId="77777777" w:rsidR="007D6CF9" w:rsidRDefault="007D6CF9" w:rsidP="00EA5200"/>
  </w:endnote>
  <w:endnote w:type="continuationSeparator" w:id="0">
    <w:p w14:paraId="7F746138" w14:textId="77777777" w:rsidR="007D6CF9" w:rsidRDefault="007D6CF9" w:rsidP="00DC56C0">
      <w:pPr>
        <w:spacing w:before="0"/>
      </w:pPr>
      <w:r>
        <w:continuationSeparator/>
      </w:r>
    </w:p>
    <w:p w14:paraId="2EC29F4D" w14:textId="77777777" w:rsidR="007D6CF9" w:rsidRDefault="007D6CF9"/>
    <w:p w14:paraId="7B660D7C" w14:textId="77777777" w:rsidR="007D6CF9" w:rsidRDefault="007D6CF9" w:rsidP="00EA5200"/>
  </w:endnote>
  <w:endnote w:type="continuationNotice" w:id="1">
    <w:p w14:paraId="0FE8C725" w14:textId="77777777" w:rsidR="007D6CF9" w:rsidRDefault="007D6CF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6291748"/>
      <w:docPartObj>
        <w:docPartGallery w:val="Page Numbers (Bottom of Page)"/>
        <w:docPartUnique/>
      </w:docPartObj>
    </w:sdtPr>
    <w:sdtEndPr>
      <w:rPr>
        <w:rStyle w:val="PageNumber"/>
      </w:rPr>
    </w:sdtEndPr>
    <w:sdtContent>
      <w:p w14:paraId="794BCFD9" w14:textId="5F975B12" w:rsidR="008013E2" w:rsidRDefault="008013E2" w:rsidP="00A825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72819099"/>
      <w:docPartObj>
        <w:docPartGallery w:val="Page Numbers (Bottom of Page)"/>
        <w:docPartUnique/>
      </w:docPartObj>
    </w:sdtPr>
    <w:sdtEndPr>
      <w:rPr>
        <w:rStyle w:val="PageNumber"/>
      </w:rPr>
    </w:sdtEndPr>
    <w:sdtContent>
      <w:p w14:paraId="3AB6AAA8" w14:textId="66B0719D" w:rsidR="008013E2" w:rsidRDefault="008013E2" w:rsidP="008013E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10152277"/>
      <w:docPartObj>
        <w:docPartGallery w:val="Page Numbers (Bottom of Page)"/>
        <w:docPartUnique/>
      </w:docPartObj>
    </w:sdtPr>
    <w:sdtEndPr>
      <w:rPr>
        <w:rStyle w:val="PageNumber"/>
      </w:rPr>
    </w:sdtEndPr>
    <w:sdtContent>
      <w:p w14:paraId="0A14626C" w14:textId="558121C6" w:rsidR="008013E2" w:rsidRDefault="008013E2" w:rsidP="008013E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319713" w14:textId="77777777" w:rsidR="008013E2" w:rsidRDefault="008013E2" w:rsidP="008013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1492656"/>
      <w:docPartObj>
        <w:docPartGallery w:val="Page Numbers (Bottom of Page)"/>
        <w:docPartUnique/>
      </w:docPartObj>
    </w:sdtPr>
    <w:sdtEndPr>
      <w:rPr>
        <w:rStyle w:val="PageNumber"/>
      </w:rPr>
    </w:sdtEndPr>
    <w:sdtContent>
      <w:p w14:paraId="5BF49B54" w14:textId="3897A42D" w:rsidR="008013E2" w:rsidRDefault="008013E2" w:rsidP="00801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6AC41A" w14:textId="6BF8B75E" w:rsidR="002E0E1E" w:rsidRPr="002E0E1E" w:rsidRDefault="002E0E1E" w:rsidP="008013E2">
    <w:pPr>
      <w:pStyle w:val="Footer"/>
      <w:ind w:right="360"/>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8164831"/>
      <w:docPartObj>
        <w:docPartGallery w:val="Page Numbers (Bottom of Page)"/>
        <w:docPartUnique/>
      </w:docPartObj>
    </w:sdtPr>
    <w:sdtEndPr>
      <w:rPr>
        <w:rStyle w:val="PageNumber"/>
      </w:rPr>
    </w:sdtEndPr>
    <w:sdtContent>
      <w:p w14:paraId="73E39996" w14:textId="0576F71C" w:rsidR="002E0E1E" w:rsidRPr="001535F8" w:rsidRDefault="002E0E1E" w:rsidP="008013E2">
        <w:pPr>
          <w:pStyle w:val="Footer"/>
          <w:framePr w:wrap="none" w:vAnchor="text" w:hAnchor="margin" w:xAlign="right" w:y="1"/>
          <w:rPr>
            <w:rStyle w:val="PageNumber"/>
            <w:lang w:val="fr-CA"/>
          </w:rPr>
        </w:pPr>
        <w:r>
          <w:rPr>
            <w:rStyle w:val="PageNumber"/>
          </w:rPr>
          <w:fldChar w:fldCharType="begin"/>
        </w:r>
        <w:r w:rsidRPr="001535F8">
          <w:rPr>
            <w:rStyle w:val="PageNumber"/>
            <w:lang w:val="fr-CA"/>
          </w:rPr>
          <w:instrText xml:space="preserve"> PAGE </w:instrText>
        </w:r>
        <w:r>
          <w:rPr>
            <w:rStyle w:val="PageNumber"/>
          </w:rPr>
          <w:fldChar w:fldCharType="separate"/>
        </w:r>
        <w:r w:rsidRPr="001535F8">
          <w:rPr>
            <w:rStyle w:val="PageNumber"/>
            <w:noProof/>
            <w:lang w:val="fr-CA"/>
          </w:rPr>
          <w:t>1</w:t>
        </w:r>
        <w:r>
          <w:rPr>
            <w:rStyle w:val="PageNumber"/>
          </w:rPr>
          <w:fldChar w:fldCharType="end"/>
        </w:r>
      </w:p>
    </w:sdtContent>
  </w:sdt>
  <w:p w14:paraId="14E86D61" w14:textId="184766F0" w:rsidR="002E0E1E" w:rsidRPr="001535F8" w:rsidRDefault="002E0E1E" w:rsidP="002E0E1E">
    <w:pPr>
      <w:pStyle w:val="Footer"/>
      <w:ind w:right="360"/>
      <w:rPr>
        <w:lang w:val="fr-CA"/>
      </w:rPr>
    </w:pPr>
    <w:r w:rsidRPr="001535F8">
      <w:rPr>
        <w:highlight w:val="darkGray"/>
        <w:lang w:val="fr-CA"/>
      </w:rPr>
      <w:t>Mise à jour en date du : 12 juin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3E77" w14:textId="1E2CC8C6" w:rsidR="008013E2" w:rsidRPr="001535F8" w:rsidRDefault="008013E2" w:rsidP="005C55EF">
    <w:pPr>
      <w:pStyle w:val="Footer"/>
      <w:ind w:left="0"/>
      <w:rPr>
        <w:lang w:val="fr-CA"/>
      </w:rPr>
    </w:pPr>
    <w:r w:rsidRPr="001535F8">
      <w:rPr>
        <w:highlight w:val="darkGray"/>
        <w:lang w:val="fr-CA"/>
      </w:rPr>
      <w:t xml:space="preserve">Mis à jour le : 12 juin 2024 </w:t>
    </w:r>
    <w:r w:rsidRPr="001535F8">
      <w:rPr>
        <w:lang w:val="fr-C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7F343" w14:textId="77777777" w:rsidR="007D6CF9" w:rsidRDefault="007D6CF9" w:rsidP="00DC56C0">
      <w:pPr>
        <w:spacing w:before="0"/>
      </w:pPr>
      <w:r>
        <w:separator/>
      </w:r>
    </w:p>
    <w:p w14:paraId="129C3BAB" w14:textId="77777777" w:rsidR="007D6CF9" w:rsidRDefault="007D6CF9"/>
    <w:p w14:paraId="0EA9B8EF" w14:textId="77777777" w:rsidR="007D6CF9" w:rsidRDefault="007D6CF9" w:rsidP="00EA5200"/>
  </w:footnote>
  <w:footnote w:type="continuationSeparator" w:id="0">
    <w:p w14:paraId="4974F01B" w14:textId="77777777" w:rsidR="007D6CF9" w:rsidRDefault="007D6CF9" w:rsidP="00DC56C0">
      <w:pPr>
        <w:spacing w:before="0"/>
      </w:pPr>
      <w:r>
        <w:continuationSeparator/>
      </w:r>
    </w:p>
    <w:p w14:paraId="262C266F" w14:textId="77777777" w:rsidR="007D6CF9" w:rsidRDefault="007D6CF9"/>
    <w:p w14:paraId="06CB3603" w14:textId="77777777" w:rsidR="007D6CF9" w:rsidRDefault="007D6CF9" w:rsidP="00EA5200"/>
  </w:footnote>
  <w:footnote w:type="continuationNotice" w:id="1">
    <w:p w14:paraId="088B8544" w14:textId="77777777" w:rsidR="007D6CF9" w:rsidRDefault="007D6CF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47A"/>
    <w:multiLevelType w:val="hybridMultilevel"/>
    <w:tmpl w:val="D004DB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A842339"/>
    <w:multiLevelType w:val="hybridMultilevel"/>
    <w:tmpl w:val="37006E5C"/>
    <w:lvl w:ilvl="0" w:tplc="631218BC">
      <w:start w:val="1"/>
      <w:numFmt w:val="bullet"/>
      <w:pStyle w:val="ListParagraph"/>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E0625D3"/>
    <w:multiLevelType w:val="hybridMultilevel"/>
    <w:tmpl w:val="9622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50FEA"/>
    <w:multiLevelType w:val="hybridMultilevel"/>
    <w:tmpl w:val="D084DC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920AA"/>
    <w:multiLevelType w:val="hybridMultilevel"/>
    <w:tmpl w:val="B05A0A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66547D6"/>
    <w:multiLevelType w:val="hybridMultilevel"/>
    <w:tmpl w:val="4A3C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77A57"/>
    <w:multiLevelType w:val="hybridMultilevel"/>
    <w:tmpl w:val="7C02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35966"/>
    <w:multiLevelType w:val="hybridMultilevel"/>
    <w:tmpl w:val="0A188C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84D715F"/>
    <w:multiLevelType w:val="hybridMultilevel"/>
    <w:tmpl w:val="12F23CFC"/>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9" w15:restartNumberingAfterBreak="0">
    <w:nsid w:val="196033A7"/>
    <w:multiLevelType w:val="hybridMultilevel"/>
    <w:tmpl w:val="8B3613A2"/>
    <w:lvl w:ilvl="0" w:tplc="A98CDDE6">
      <w:start w:val="1"/>
      <w:numFmt w:val="decimal"/>
      <w:lvlText w:val="%1."/>
      <w:lvlJc w:val="left"/>
      <w:pPr>
        <w:ind w:left="1020" w:hanging="360"/>
      </w:pPr>
    </w:lvl>
    <w:lvl w:ilvl="1" w:tplc="52F62FAC">
      <w:start w:val="1"/>
      <w:numFmt w:val="decimal"/>
      <w:lvlText w:val="%2."/>
      <w:lvlJc w:val="left"/>
      <w:pPr>
        <w:ind w:left="1020" w:hanging="360"/>
      </w:pPr>
    </w:lvl>
    <w:lvl w:ilvl="2" w:tplc="231E7F3C">
      <w:start w:val="1"/>
      <w:numFmt w:val="decimal"/>
      <w:lvlText w:val="%3."/>
      <w:lvlJc w:val="left"/>
      <w:pPr>
        <w:ind w:left="1020" w:hanging="360"/>
      </w:pPr>
    </w:lvl>
    <w:lvl w:ilvl="3" w:tplc="958E15D0">
      <w:start w:val="1"/>
      <w:numFmt w:val="decimal"/>
      <w:lvlText w:val="%4."/>
      <w:lvlJc w:val="left"/>
      <w:pPr>
        <w:ind w:left="1020" w:hanging="360"/>
      </w:pPr>
    </w:lvl>
    <w:lvl w:ilvl="4" w:tplc="420066AE">
      <w:start w:val="1"/>
      <w:numFmt w:val="decimal"/>
      <w:lvlText w:val="%5."/>
      <w:lvlJc w:val="left"/>
      <w:pPr>
        <w:ind w:left="1020" w:hanging="360"/>
      </w:pPr>
    </w:lvl>
    <w:lvl w:ilvl="5" w:tplc="99BEBC30">
      <w:start w:val="1"/>
      <w:numFmt w:val="decimal"/>
      <w:lvlText w:val="%6."/>
      <w:lvlJc w:val="left"/>
      <w:pPr>
        <w:ind w:left="1020" w:hanging="360"/>
      </w:pPr>
    </w:lvl>
    <w:lvl w:ilvl="6" w:tplc="320679CA">
      <w:start w:val="1"/>
      <w:numFmt w:val="decimal"/>
      <w:lvlText w:val="%7."/>
      <w:lvlJc w:val="left"/>
      <w:pPr>
        <w:ind w:left="1020" w:hanging="360"/>
      </w:pPr>
    </w:lvl>
    <w:lvl w:ilvl="7" w:tplc="CDAE4ACE">
      <w:start w:val="1"/>
      <w:numFmt w:val="decimal"/>
      <w:lvlText w:val="%8."/>
      <w:lvlJc w:val="left"/>
      <w:pPr>
        <w:ind w:left="1020" w:hanging="360"/>
      </w:pPr>
    </w:lvl>
    <w:lvl w:ilvl="8" w:tplc="1EC6E312">
      <w:start w:val="1"/>
      <w:numFmt w:val="decimal"/>
      <w:lvlText w:val="%9."/>
      <w:lvlJc w:val="left"/>
      <w:pPr>
        <w:ind w:left="1020" w:hanging="360"/>
      </w:pPr>
    </w:lvl>
  </w:abstractNum>
  <w:abstractNum w:abstractNumId="10" w15:restartNumberingAfterBreak="0">
    <w:nsid w:val="1B3F0682"/>
    <w:multiLevelType w:val="multilevel"/>
    <w:tmpl w:val="2CB47E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0552335"/>
    <w:multiLevelType w:val="hybridMultilevel"/>
    <w:tmpl w:val="BC20A2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2537D66"/>
    <w:multiLevelType w:val="hybridMultilevel"/>
    <w:tmpl w:val="9F8C4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C14B9"/>
    <w:multiLevelType w:val="hybridMultilevel"/>
    <w:tmpl w:val="D58E45E4"/>
    <w:lvl w:ilvl="0" w:tplc="0409000F">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15:restartNumberingAfterBreak="0">
    <w:nsid w:val="244D49D7"/>
    <w:multiLevelType w:val="hybridMultilevel"/>
    <w:tmpl w:val="00F86F9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5" w15:restartNumberingAfterBreak="0">
    <w:nsid w:val="24632BD9"/>
    <w:multiLevelType w:val="hybridMultilevel"/>
    <w:tmpl w:val="DFA2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562A0"/>
    <w:multiLevelType w:val="hybridMultilevel"/>
    <w:tmpl w:val="E3E443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2C2415CF"/>
    <w:multiLevelType w:val="hybridMultilevel"/>
    <w:tmpl w:val="AB2E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217FD"/>
    <w:multiLevelType w:val="hybridMultilevel"/>
    <w:tmpl w:val="F4668552"/>
    <w:lvl w:ilvl="0" w:tplc="6E08BE8E">
      <w:start w:val="1"/>
      <w:numFmt w:val="upperLetter"/>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9" w15:restartNumberingAfterBreak="0">
    <w:nsid w:val="386122C0"/>
    <w:multiLevelType w:val="hybridMultilevel"/>
    <w:tmpl w:val="94A4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7325D"/>
    <w:multiLevelType w:val="hybridMultilevel"/>
    <w:tmpl w:val="B11029F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3BC827A8"/>
    <w:multiLevelType w:val="multilevel"/>
    <w:tmpl w:val="39A2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D25C3"/>
    <w:multiLevelType w:val="hybridMultilevel"/>
    <w:tmpl w:val="0456C604"/>
    <w:lvl w:ilvl="0" w:tplc="CB84FF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3F96F4B"/>
    <w:multiLevelType w:val="hybridMultilevel"/>
    <w:tmpl w:val="E07C92AE"/>
    <w:lvl w:ilvl="0" w:tplc="9D7AD856">
      <w:start w:val="1"/>
      <w:numFmt w:val="decimal"/>
      <w:lvlText w:val="%1."/>
      <w:lvlJc w:val="left"/>
      <w:pPr>
        <w:ind w:left="1020" w:hanging="360"/>
      </w:pPr>
    </w:lvl>
    <w:lvl w:ilvl="1" w:tplc="FE349FA2">
      <w:start w:val="1"/>
      <w:numFmt w:val="decimal"/>
      <w:lvlText w:val="%2."/>
      <w:lvlJc w:val="left"/>
      <w:pPr>
        <w:ind w:left="1020" w:hanging="360"/>
      </w:pPr>
    </w:lvl>
    <w:lvl w:ilvl="2" w:tplc="81307E4A">
      <w:start w:val="1"/>
      <w:numFmt w:val="decimal"/>
      <w:lvlText w:val="%3."/>
      <w:lvlJc w:val="left"/>
      <w:pPr>
        <w:ind w:left="1020" w:hanging="360"/>
      </w:pPr>
    </w:lvl>
    <w:lvl w:ilvl="3" w:tplc="398E8438">
      <w:start w:val="1"/>
      <w:numFmt w:val="decimal"/>
      <w:lvlText w:val="%4."/>
      <w:lvlJc w:val="left"/>
      <w:pPr>
        <w:ind w:left="1020" w:hanging="360"/>
      </w:pPr>
    </w:lvl>
    <w:lvl w:ilvl="4" w:tplc="B7DCE7DA">
      <w:start w:val="1"/>
      <w:numFmt w:val="decimal"/>
      <w:lvlText w:val="%5."/>
      <w:lvlJc w:val="left"/>
      <w:pPr>
        <w:ind w:left="1020" w:hanging="360"/>
      </w:pPr>
    </w:lvl>
    <w:lvl w:ilvl="5" w:tplc="3B663D7E">
      <w:start w:val="1"/>
      <w:numFmt w:val="decimal"/>
      <w:lvlText w:val="%6."/>
      <w:lvlJc w:val="left"/>
      <w:pPr>
        <w:ind w:left="1020" w:hanging="360"/>
      </w:pPr>
    </w:lvl>
    <w:lvl w:ilvl="6" w:tplc="89AC341A">
      <w:start w:val="1"/>
      <w:numFmt w:val="decimal"/>
      <w:lvlText w:val="%7."/>
      <w:lvlJc w:val="left"/>
      <w:pPr>
        <w:ind w:left="1020" w:hanging="360"/>
      </w:pPr>
    </w:lvl>
    <w:lvl w:ilvl="7" w:tplc="3FCA73D6">
      <w:start w:val="1"/>
      <w:numFmt w:val="decimal"/>
      <w:lvlText w:val="%8."/>
      <w:lvlJc w:val="left"/>
      <w:pPr>
        <w:ind w:left="1020" w:hanging="360"/>
      </w:pPr>
    </w:lvl>
    <w:lvl w:ilvl="8" w:tplc="408EFED6">
      <w:start w:val="1"/>
      <w:numFmt w:val="decimal"/>
      <w:lvlText w:val="%9."/>
      <w:lvlJc w:val="left"/>
      <w:pPr>
        <w:ind w:left="1020" w:hanging="360"/>
      </w:pPr>
    </w:lvl>
  </w:abstractNum>
  <w:abstractNum w:abstractNumId="24" w15:restartNumberingAfterBreak="0">
    <w:nsid w:val="49772D73"/>
    <w:multiLevelType w:val="hybridMultilevel"/>
    <w:tmpl w:val="A7A6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75F20"/>
    <w:multiLevelType w:val="hybridMultilevel"/>
    <w:tmpl w:val="32009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B635384"/>
    <w:multiLevelType w:val="hybridMultilevel"/>
    <w:tmpl w:val="84424706"/>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4FA8341A"/>
    <w:multiLevelType w:val="hybridMultilevel"/>
    <w:tmpl w:val="D084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8608F"/>
    <w:multiLevelType w:val="hybridMultilevel"/>
    <w:tmpl w:val="27A2D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6930840"/>
    <w:multiLevelType w:val="hybridMultilevel"/>
    <w:tmpl w:val="78AE1442"/>
    <w:lvl w:ilvl="0" w:tplc="F1947EDE">
      <w:start w:val="1"/>
      <w:numFmt w:val="decimal"/>
      <w:lvlText w:val="%1-"/>
      <w:lvlJc w:val="left"/>
      <w:pPr>
        <w:ind w:left="720" w:hanging="360"/>
      </w:pPr>
      <w:rPr>
        <w:rFonts w:ascii="Segoe UI" w:hAnsi="Segoe UI" w:cs="Segoe UI" w:hint="default"/>
        <w:i/>
        <w:color w:val="595959"/>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F01D53"/>
    <w:multiLevelType w:val="hybridMultilevel"/>
    <w:tmpl w:val="7594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43737"/>
    <w:multiLevelType w:val="hybridMultilevel"/>
    <w:tmpl w:val="11C86904"/>
    <w:lvl w:ilvl="0" w:tplc="CB84FF70">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C4CA5"/>
    <w:multiLevelType w:val="hybridMultilevel"/>
    <w:tmpl w:val="47E6AEE2"/>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3" w15:restartNumberingAfterBreak="0">
    <w:nsid w:val="6E103291"/>
    <w:multiLevelType w:val="hybridMultilevel"/>
    <w:tmpl w:val="0EA64C64"/>
    <w:lvl w:ilvl="0" w:tplc="04090017">
      <w:start w:val="1"/>
      <w:numFmt w:val="lowerLetter"/>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4" w15:restartNumberingAfterBreak="0">
    <w:nsid w:val="715E79C4"/>
    <w:multiLevelType w:val="hybridMultilevel"/>
    <w:tmpl w:val="3E42DA1E"/>
    <w:lvl w:ilvl="0" w:tplc="10090001">
      <w:start w:val="1"/>
      <w:numFmt w:val="bullet"/>
      <w:lvlText w:val=""/>
      <w:lvlJc w:val="left"/>
      <w:pPr>
        <w:ind w:left="899" w:hanging="360"/>
      </w:pPr>
      <w:rPr>
        <w:rFonts w:ascii="Symbol" w:hAnsi="Symbol" w:hint="default"/>
      </w:rPr>
    </w:lvl>
    <w:lvl w:ilvl="1" w:tplc="10090003" w:tentative="1">
      <w:start w:val="1"/>
      <w:numFmt w:val="bullet"/>
      <w:lvlText w:val="o"/>
      <w:lvlJc w:val="left"/>
      <w:pPr>
        <w:ind w:left="1619" w:hanging="360"/>
      </w:pPr>
      <w:rPr>
        <w:rFonts w:ascii="Courier New" w:hAnsi="Courier New" w:cs="Courier New" w:hint="default"/>
      </w:rPr>
    </w:lvl>
    <w:lvl w:ilvl="2" w:tplc="10090005" w:tentative="1">
      <w:start w:val="1"/>
      <w:numFmt w:val="bullet"/>
      <w:lvlText w:val=""/>
      <w:lvlJc w:val="left"/>
      <w:pPr>
        <w:ind w:left="2339" w:hanging="360"/>
      </w:pPr>
      <w:rPr>
        <w:rFonts w:ascii="Wingdings" w:hAnsi="Wingdings" w:hint="default"/>
      </w:rPr>
    </w:lvl>
    <w:lvl w:ilvl="3" w:tplc="10090001" w:tentative="1">
      <w:start w:val="1"/>
      <w:numFmt w:val="bullet"/>
      <w:lvlText w:val=""/>
      <w:lvlJc w:val="left"/>
      <w:pPr>
        <w:ind w:left="3059" w:hanging="360"/>
      </w:pPr>
      <w:rPr>
        <w:rFonts w:ascii="Symbol" w:hAnsi="Symbol" w:hint="default"/>
      </w:rPr>
    </w:lvl>
    <w:lvl w:ilvl="4" w:tplc="10090003" w:tentative="1">
      <w:start w:val="1"/>
      <w:numFmt w:val="bullet"/>
      <w:lvlText w:val="o"/>
      <w:lvlJc w:val="left"/>
      <w:pPr>
        <w:ind w:left="3779" w:hanging="360"/>
      </w:pPr>
      <w:rPr>
        <w:rFonts w:ascii="Courier New" w:hAnsi="Courier New" w:cs="Courier New" w:hint="default"/>
      </w:rPr>
    </w:lvl>
    <w:lvl w:ilvl="5" w:tplc="10090005" w:tentative="1">
      <w:start w:val="1"/>
      <w:numFmt w:val="bullet"/>
      <w:lvlText w:val=""/>
      <w:lvlJc w:val="left"/>
      <w:pPr>
        <w:ind w:left="4499" w:hanging="360"/>
      </w:pPr>
      <w:rPr>
        <w:rFonts w:ascii="Wingdings" w:hAnsi="Wingdings" w:hint="default"/>
      </w:rPr>
    </w:lvl>
    <w:lvl w:ilvl="6" w:tplc="10090001" w:tentative="1">
      <w:start w:val="1"/>
      <w:numFmt w:val="bullet"/>
      <w:lvlText w:val=""/>
      <w:lvlJc w:val="left"/>
      <w:pPr>
        <w:ind w:left="5219" w:hanging="360"/>
      </w:pPr>
      <w:rPr>
        <w:rFonts w:ascii="Symbol" w:hAnsi="Symbol" w:hint="default"/>
      </w:rPr>
    </w:lvl>
    <w:lvl w:ilvl="7" w:tplc="10090003" w:tentative="1">
      <w:start w:val="1"/>
      <w:numFmt w:val="bullet"/>
      <w:lvlText w:val="o"/>
      <w:lvlJc w:val="left"/>
      <w:pPr>
        <w:ind w:left="5939" w:hanging="360"/>
      </w:pPr>
      <w:rPr>
        <w:rFonts w:ascii="Courier New" w:hAnsi="Courier New" w:cs="Courier New" w:hint="default"/>
      </w:rPr>
    </w:lvl>
    <w:lvl w:ilvl="8" w:tplc="10090005" w:tentative="1">
      <w:start w:val="1"/>
      <w:numFmt w:val="bullet"/>
      <w:lvlText w:val=""/>
      <w:lvlJc w:val="left"/>
      <w:pPr>
        <w:ind w:left="6659" w:hanging="360"/>
      </w:pPr>
      <w:rPr>
        <w:rFonts w:ascii="Wingdings" w:hAnsi="Wingdings" w:hint="default"/>
      </w:rPr>
    </w:lvl>
  </w:abstractNum>
  <w:abstractNum w:abstractNumId="35" w15:restartNumberingAfterBreak="0">
    <w:nsid w:val="73B2467A"/>
    <w:multiLevelType w:val="hybridMultilevel"/>
    <w:tmpl w:val="F30258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63776BE"/>
    <w:multiLevelType w:val="hybridMultilevel"/>
    <w:tmpl w:val="081C9E38"/>
    <w:lvl w:ilvl="0" w:tplc="688C5078">
      <w:start w:val="1"/>
      <w:numFmt w:val="bullet"/>
      <w:lvlText w:val=""/>
      <w:lvlJc w:val="left"/>
      <w:pPr>
        <w:ind w:left="720" w:hanging="360"/>
      </w:pPr>
      <w:rPr>
        <w:rFonts w:ascii="Symbol" w:hAnsi="Symbol" w:hint="default"/>
        <w:color w:val="75787B"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663D8"/>
    <w:multiLevelType w:val="hybridMultilevel"/>
    <w:tmpl w:val="FC5881D8"/>
    <w:lvl w:ilvl="0" w:tplc="04090001">
      <w:start w:val="1"/>
      <w:numFmt w:val="bullet"/>
      <w:lvlText w:val=""/>
      <w:lvlJc w:val="left"/>
      <w:pPr>
        <w:ind w:left="360" w:hanging="360"/>
      </w:pPr>
      <w:rPr>
        <w:rFonts w:ascii="Symbol" w:hAnsi="Symbol" w:hint="default"/>
      </w:rPr>
    </w:lvl>
    <w:lvl w:ilvl="1" w:tplc="B916F39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A062C9"/>
    <w:multiLevelType w:val="hybridMultilevel"/>
    <w:tmpl w:val="C49E8AD4"/>
    <w:lvl w:ilvl="0" w:tplc="10090013">
      <w:start w:val="1"/>
      <w:numFmt w:val="upperRoman"/>
      <w:lvlText w:val="%1."/>
      <w:lvlJc w:val="right"/>
      <w:pPr>
        <w:ind w:left="1259" w:hanging="360"/>
      </w:pPr>
    </w:lvl>
    <w:lvl w:ilvl="1" w:tplc="10090003">
      <w:start w:val="1"/>
      <w:numFmt w:val="bullet"/>
      <w:lvlText w:val="o"/>
      <w:lvlJc w:val="left"/>
      <w:pPr>
        <w:ind w:left="1979" w:hanging="360"/>
      </w:pPr>
      <w:rPr>
        <w:rFonts w:ascii="Courier New" w:hAnsi="Courier New" w:cs="Courier New" w:hint="default"/>
      </w:rPr>
    </w:lvl>
    <w:lvl w:ilvl="2" w:tplc="1009001B" w:tentative="1">
      <w:start w:val="1"/>
      <w:numFmt w:val="lowerRoman"/>
      <w:lvlText w:val="%3."/>
      <w:lvlJc w:val="right"/>
      <w:pPr>
        <w:ind w:left="2699" w:hanging="180"/>
      </w:pPr>
    </w:lvl>
    <w:lvl w:ilvl="3" w:tplc="1009000F" w:tentative="1">
      <w:start w:val="1"/>
      <w:numFmt w:val="decimal"/>
      <w:lvlText w:val="%4."/>
      <w:lvlJc w:val="left"/>
      <w:pPr>
        <w:ind w:left="3419" w:hanging="360"/>
      </w:pPr>
    </w:lvl>
    <w:lvl w:ilvl="4" w:tplc="10090019" w:tentative="1">
      <w:start w:val="1"/>
      <w:numFmt w:val="lowerLetter"/>
      <w:lvlText w:val="%5."/>
      <w:lvlJc w:val="left"/>
      <w:pPr>
        <w:ind w:left="4139" w:hanging="360"/>
      </w:pPr>
    </w:lvl>
    <w:lvl w:ilvl="5" w:tplc="1009001B" w:tentative="1">
      <w:start w:val="1"/>
      <w:numFmt w:val="lowerRoman"/>
      <w:lvlText w:val="%6."/>
      <w:lvlJc w:val="right"/>
      <w:pPr>
        <w:ind w:left="4859" w:hanging="180"/>
      </w:pPr>
    </w:lvl>
    <w:lvl w:ilvl="6" w:tplc="1009000F" w:tentative="1">
      <w:start w:val="1"/>
      <w:numFmt w:val="decimal"/>
      <w:lvlText w:val="%7."/>
      <w:lvlJc w:val="left"/>
      <w:pPr>
        <w:ind w:left="5579" w:hanging="360"/>
      </w:pPr>
    </w:lvl>
    <w:lvl w:ilvl="7" w:tplc="10090019" w:tentative="1">
      <w:start w:val="1"/>
      <w:numFmt w:val="lowerLetter"/>
      <w:lvlText w:val="%8."/>
      <w:lvlJc w:val="left"/>
      <w:pPr>
        <w:ind w:left="6299" w:hanging="360"/>
      </w:pPr>
    </w:lvl>
    <w:lvl w:ilvl="8" w:tplc="1009001B" w:tentative="1">
      <w:start w:val="1"/>
      <w:numFmt w:val="lowerRoman"/>
      <w:lvlText w:val="%9."/>
      <w:lvlJc w:val="right"/>
      <w:pPr>
        <w:ind w:left="7019" w:hanging="180"/>
      </w:pPr>
    </w:lvl>
  </w:abstractNum>
  <w:num w:numId="1" w16cid:durableId="551966764">
    <w:abstractNumId w:val="1"/>
  </w:num>
  <w:num w:numId="2" w16cid:durableId="72452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757390">
    <w:abstractNumId w:val="6"/>
  </w:num>
  <w:num w:numId="4" w16cid:durableId="1647078304">
    <w:abstractNumId w:val="10"/>
  </w:num>
  <w:num w:numId="5" w16cid:durableId="816917419">
    <w:abstractNumId w:val="37"/>
  </w:num>
  <w:num w:numId="6" w16cid:durableId="1368337916">
    <w:abstractNumId w:val="13"/>
  </w:num>
  <w:num w:numId="7" w16cid:durableId="989023969">
    <w:abstractNumId w:val="22"/>
  </w:num>
  <w:num w:numId="8" w16cid:durableId="1300498457">
    <w:abstractNumId w:val="31"/>
  </w:num>
  <w:num w:numId="9" w16cid:durableId="177624080">
    <w:abstractNumId w:val="23"/>
  </w:num>
  <w:num w:numId="10" w16cid:durableId="1625649671">
    <w:abstractNumId w:val="9"/>
  </w:num>
  <w:num w:numId="11" w16cid:durableId="118955477">
    <w:abstractNumId w:val="15"/>
  </w:num>
  <w:num w:numId="12" w16cid:durableId="1100221186">
    <w:abstractNumId w:val="29"/>
  </w:num>
  <w:num w:numId="13" w16cid:durableId="1234975345">
    <w:abstractNumId w:val="27"/>
  </w:num>
  <w:num w:numId="14" w16cid:durableId="751002145">
    <w:abstractNumId w:val="3"/>
  </w:num>
  <w:num w:numId="15" w16cid:durableId="426273778">
    <w:abstractNumId w:val="21"/>
  </w:num>
  <w:num w:numId="16" w16cid:durableId="1495561971">
    <w:abstractNumId w:val="17"/>
  </w:num>
  <w:num w:numId="17" w16cid:durableId="1595284404">
    <w:abstractNumId w:val="33"/>
  </w:num>
  <w:num w:numId="18" w16cid:durableId="103576405">
    <w:abstractNumId w:val="26"/>
  </w:num>
  <w:num w:numId="19" w16cid:durableId="1459253793">
    <w:abstractNumId w:val="4"/>
  </w:num>
  <w:num w:numId="20" w16cid:durableId="1163162579">
    <w:abstractNumId w:val="11"/>
  </w:num>
  <w:num w:numId="21" w16cid:durableId="975795546">
    <w:abstractNumId w:val="0"/>
  </w:num>
  <w:num w:numId="22" w16cid:durableId="2120293198">
    <w:abstractNumId w:val="20"/>
  </w:num>
  <w:num w:numId="23" w16cid:durableId="1225794748">
    <w:abstractNumId w:val="34"/>
  </w:num>
  <w:num w:numId="24" w16cid:durableId="1486505686">
    <w:abstractNumId w:val="25"/>
  </w:num>
  <w:num w:numId="25" w16cid:durableId="2069911634">
    <w:abstractNumId w:val="28"/>
  </w:num>
  <w:num w:numId="26" w16cid:durableId="49810377">
    <w:abstractNumId w:val="30"/>
  </w:num>
  <w:num w:numId="27" w16cid:durableId="1952783615">
    <w:abstractNumId w:val="2"/>
  </w:num>
  <w:num w:numId="28" w16cid:durableId="280035563">
    <w:abstractNumId w:val="36"/>
  </w:num>
  <w:num w:numId="29" w16cid:durableId="773019144">
    <w:abstractNumId w:val="24"/>
  </w:num>
  <w:num w:numId="30" w16cid:durableId="1885557719">
    <w:abstractNumId w:val="12"/>
  </w:num>
  <w:num w:numId="31" w16cid:durableId="469517740">
    <w:abstractNumId w:val="5"/>
  </w:num>
  <w:num w:numId="32" w16cid:durableId="466944967">
    <w:abstractNumId w:val="8"/>
  </w:num>
  <w:num w:numId="33" w16cid:durableId="1144467381">
    <w:abstractNumId w:val="32"/>
  </w:num>
  <w:num w:numId="34" w16cid:durableId="2016953102">
    <w:abstractNumId w:val="19"/>
  </w:num>
  <w:num w:numId="35" w16cid:durableId="791286052">
    <w:abstractNumId w:val="18"/>
  </w:num>
  <w:num w:numId="36" w16cid:durableId="603807356">
    <w:abstractNumId w:val="16"/>
  </w:num>
  <w:num w:numId="37" w16cid:durableId="1481463966">
    <w:abstractNumId w:val="38"/>
  </w:num>
  <w:num w:numId="38" w16cid:durableId="24257021">
    <w:abstractNumId w:val="14"/>
  </w:num>
  <w:num w:numId="39" w16cid:durableId="671613911">
    <w:abstractNumId w:val="7"/>
  </w:num>
  <w:num w:numId="40" w16cid:durableId="13485589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C0"/>
    <w:rsid w:val="00001F4B"/>
    <w:rsid w:val="0000762A"/>
    <w:rsid w:val="000115CA"/>
    <w:rsid w:val="00012C8B"/>
    <w:rsid w:val="00015240"/>
    <w:rsid w:val="00016BAF"/>
    <w:rsid w:val="000228D7"/>
    <w:rsid w:val="00022C2C"/>
    <w:rsid w:val="00031CEE"/>
    <w:rsid w:val="0003543D"/>
    <w:rsid w:val="00041411"/>
    <w:rsid w:val="00047383"/>
    <w:rsid w:val="0005074B"/>
    <w:rsid w:val="000529A8"/>
    <w:rsid w:val="00054E82"/>
    <w:rsid w:val="00057A40"/>
    <w:rsid w:val="0006132B"/>
    <w:rsid w:val="00067963"/>
    <w:rsid w:val="00096888"/>
    <w:rsid w:val="00097B80"/>
    <w:rsid w:val="000A24AE"/>
    <w:rsid w:val="000A2BE1"/>
    <w:rsid w:val="000A3D74"/>
    <w:rsid w:val="000B32C8"/>
    <w:rsid w:val="000C1992"/>
    <w:rsid w:val="000C2C3C"/>
    <w:rsid w:val="000C6F17"/>
    <w:rsid w:val="000C799D"/>
    <w:rsid w:val="000D1631"/>
    <w:rsid w:val="000D1CEB"/>
    <w:rsid w:val="000D2B4F"/>
    <w:rsid w:val="000D5716"/>
    <w:rsid w:val="000E1981"/>
    <w:rsid w:val="000E2E4A"/>
    <w:rsid w:val="000F10E3"/>
    <w:rsid w:val="000F60D6"/>
    <w:rsid w:val="000F72BB"/>
    <w:rsid w:val="000F7D6B"/>
    <w:rsid w:val="001027EE"/>
    <w:rsid w:val="00106F78"/>
    <w:rsid w:val="00112567"/>
    <w:rsid w:val="00112964"/>
    <w:rsid w:val="00116F3F"/>
    <w:rsid w:val="00117AF7"/>
    <w:rsid w:val="0012584C"/>
    <w:rsid w:val="00126C99"/>
    <w:rsid w:val="00132097"/>
    <w:rsid w:val="00133871"/>
    <w:rsid w:val="00134E07"/>
    <w:rsid w:val="00134F28"/>
    <w:rsid w:val="0014164C"/>
    <w:rsid w:val="001535F8"/>
    <w:rsid w:val="00162DD4"/>
    <w:rsid w:val="0016464B"/>
    <w:rsid w:val="001656EA"/>
    <w:rsid w:val="001670D9"/>
    <w:rsid w:val="0017294D"/>
    <w:rsid w:val="00173CCA"/>
    <w:rsid w:val="00176148"/>
    <w:rsid w:val="001916CD"/>
    <w:rsid w:val="001930C1"/>
    <w:rsid w:val="001A3DB9"/>
    <w:rsid w:val="001A436D"/>
    <w:rsid w:val="001A44EE"/>
    <w:rsid w:val="001A57D4"/>
    <w:rsid w:val="001A6167"/>
    <w:rsid w:val="001B3744"/>
    <w:rsid w:val="001B43D6"/>
    <w:rsid w:val="001C037F"/>
    <w:rsid w:val="001D1072"/>
    <w:rsid w:val="001D2F9C"/>
    <w:rsid w:val="001D3366"/>
    <w:rsid w:val="001D4111"/>
    <w:rsid w:val="001D5432"/>
    <w:rsid w:val="001E5205"/>
    <w:rsid w:val="001F08AC"/>
    <w:rsid w:val="0020012F"/>
    <w:rsid w:val="002037C1"/>
    <w:rsid w:val="00203C73"/>
    <w:rsid w:val="0021265E"/>
    <w:rsid w:val="00214E87"/>
    <w:rsid w:val="002248C5"/>
    <w:rsid w:val="00237FB0"/>
    <w:rsid w:val="002402A7"/>
    <w:rsid w:val="002405AA"/>
    <w:rsid w:val="00240947"/>
    <w:rsid w:val="00240FFA"/>
    <w:rsid w:val="00243D5C"/>
    <w:rsid w:val="00246440"/>
    <w:rsid w:val="00255F8E"/>
    <w:rsid w:val="00260908"/>
    <w:rsid w:val="0026589B"/>
    <w:rsid w:val="00266906"/>
    <w:rsid w:val="00270D8C"/>
    <w:rsid w:val="002720F2"/>
    <w:rsid w:val="0027601C"/>
    <w:rsid w:val="00282835"/>
    <w:rsid w:val="00287B9D"/>
    <w:rsid w:val="002A0991"/>
    <w:rsid w:val="002A0C3F"/>
    <w:rsid w:val="002A5F78"/>
    <w:rsid w:val="002A74FD"/>
    <w:rsid w:val="002B066B"/>
    <w:rsid w:val="002B4DB3"/>
    <w:rsid w:val="002C6F90"/>
    <w:rsid w:val="002C7ED0"/>
    <w:rsid w:val="002D3CD0"/>
    <w:rsid w:val="002D4DC3"/>
    <w:rsid w:val="002D7FA0"/>
    <w:rsid w:val="002E078B"/>
    <w:rsid w:val="002E0E1E"/>
    <w:rsid w:val="002E2F01"/>
    <w:rsid w:val="002E53F6"/>
    <w:rsid w:val="002F076A"/>
    <w:rsid w:val="002F0D5A"/>
    <w:rsid w:val="002F590F"/>
    <w:rsid w:val="00323FE8"/>
    <w:rsid w:val="00325431"/>
    <w:rsid w:val="0034251A"/>
    <w:rsid w:val="003472EE"/>
    <w:rsid w:val="00351573"/>
    <w:rsid w:val="00354976"/>
    <w:rsid w:val="00356BA6"/>
    <w:rsid w:val="0036067B"/>
    <w:rsid w:val="00360F4B"/>
    <w:rsid w:val="00373376"/>
    <w:rsid w:val="0037634A"/>
    <w:rsid w:val="00377CCE"/>
    <w:rsid w:val="00377D0B"/>
    <w:rsid w:val="00382A20"/>
    <w:rsid w:val="00387663"/>
    <w:rsid w:val="00390025"/>
    <w:rsid w:val="003A7FA6"/>
    <w:rsid w:val="003B09FC"/>
    <w:rsid w:val="003B267D"/>
    <w:rsid w:val="003B4A46"/>
    <w:rsid w:val="003B602E"/>
    <w:rsid w:val="003C5AEF"/>
    <w:rsid w:val="003C5EC0"/>
    <w:rsid w:val="003D376A"/>
    <w:rsid w:val="003E0BD4"/>
    <w:rsid w:val="003E10EE"/>
    <w:rsid w:val="00403E7F"/>
    <w:rsid w:val="0041268D"/>
    <w:rsid w:val="0041680D"/>
    <w:rsid w:val="0042301D"/>
    <w:rsid w:val="00427A3B"/>
    <w:rsid w:val="00427D7F"/>
    <w:rsid w:val="00435C57"/>
    <w:rsid w:val="00441BB3"/>
    <w:rsid w:val="00450CE4"/>
    <w:rsid w:val="004516E3"/>
    <w:rsid w:val="0045593D"/>
    <w:rsid w:val="00455B0E"/>
    <w:rsid w:val="004628CD"/>
    <w:rsid w:val="0046569A"/>
    <w:rsid w:val="004668A8"/>
    <w:rsid w:val="00467B8C"/>
    <w:rsid w:val="00467C8C"/>
    <w:rsid w:val="00471BA1"/>
    <w:rsid w:val="00474007"/>
    <w:rsid w:val="00480CB9"/>
    <w:rsid w:val="00482DD1"/>
    <w:rsid w:val="00484DCD"/>
    <w:rsid w:val="00486015"/>
    <w:rsid w:val="004A6C93"/>
    <w:rsid w:val="004B087F"/>
    <w:rsid w:val="004B0F5E"/>
    <w:rsid w:val="004B2BAC"/>
    <w:rsid w:val="004B4905"/>
    <w:rsid w:val="004B5A05"/>
    <w:rsid w:val="004C22E7"/>
    <w:rsid w:val="004C555B"/>
    <w:rsid w:val="004C604F"/>
    <w:rsid w:val="004D04CD"/>
    <w:rsid w:val="004D13A6"/>
    <w:rsid w:val="004D34DB"/>
    <w:rsid w:val="004D5852"/>
    <w:rsid w:val="004D6653"/>
    <w:rsid w:val="004E0972"/>
    <w:rsid w:val="004E573E"/>
    <w:rsid w:val="004F68F5"/>
    <w:rsid w:val="005050EE"/>
    <w:rsid w:val="00507792"/>
    <w:rsid w:val="00512795"/>
    <w:rsid w:val="005140BA"/>
    <w:rsid w:val="00515327"/>
    <w:rsid w:val="00527A4A"/>
    <w:rsid w:val="00535FB8"/>
    <w:rsid w:val="00537E23"/>
    <w:rsid w:val="00541A52"/>
    <w:rsid w:val="00551F86"/>
    <w:rsid w:val="00552441"/>
    <w:rsid w:val="005529E5"/>
    <w:rsid w:val="005537EC"/>
    <w:rsid w:val="00555864"/>
    <w:rsid w:val="00555E03"/>
    <w:rsid w:val="00560BE1"/>
    <w:rsid w:val="00560E34"/>
    <w:rsid w:val="005744EB"/>
    <w:rsid w:val="0058166D"/>
    <w:rsid w:val="00591928"/>
    <w:rsid w:val="005A555F"/>
    <w:rsid w:val="005A59EE"/>
    <w:rsid w:val="005A65AF"/>
    <w:rsid w:val="005B3EEE"/>
    <w:rsid w:val="005B6610"/>
    <w:rsid w:val="005C0E71"/>
    <w:rsid w:val="005C47EE"/>
    <w:rsid w:val="005D22C4"/>
    <w:rsid w:val="005D24BA"/>
    <w:rsid w:val="005D29D3"/>
    <w:rsid w:val="005E0099"/>
    <w:rsid w:val="005E1D71"/>
    <w:rsid w:val="005F3EC2"/>
    <w:rsid w:val="005F6215"/>
    <w:rsid w:val="005F76C1"/>
    <w:rsid w:val="00603F65"/>
    <w:rsid w:val="00606DB9"/>
    <w:rsid w:val="00620262"/>
    <w:rsid w:val="006276FB"/>
    <w:rsid w:val="006303A0"/>
    <w:rsid w:val="00630EDA"/>
    <w:rsid w:val="006348C0"/>
    <w:rsid w:val="00642B25"/>
    <w:rsid w:val="00660C90"/>
    <w:rsid w:val="006766D0"/>
    <w:rsid w:val="00684CD6"/>
    <w:rsid w:val="0069258F"/>
    <w:rsid w:val="006A3803"/>
    <w:rsid w:val="006A564E"/>
    <w:rsid w:val="006A5E87"/>
    <w:rsid w:val="006A7335"/>
    <w:rsid w:val="006B43D2"/>
    <w:rsid w:val="006C05EF"/>
    <w:rsid w:val="006C1BBF"/>
    <w:rsid w:val="006C2FCA"/>
    <w:rsid w:val="006C3C5A"/>
    <w:rsid w:val="006D19DA"/>
    <w:rsid w:val="006D2A60"/>
    <w:rsid w:val="006D2C7D"/>
    <w:rsid w:val="006D49CE"/>
    <w:rsid w:val="006E34B0"/>
    <w:rsid w:val="006F40B8"/>
    <w:rsid w:val="006F51CB"/>
    <w:rsid w:val="006F6CD6"/>
    <w:rsid w:val="0070239D"/>
    <w:rsid w:val="00704288"/>
    <w:rsid w:val="00704981"/>
    <w:rsid w:val="007051DA"/>
    <w:rsid w:val="0070748C"/>
    <w:rsid w:val="00715282"/>
    <w:rsid w:val="007207A7"/>
    <w:rsid w:val="00723FF4"/>
    <w:rsid w:val="00726F6A"/>
    <w:rsid w:val="00730569"/>
    <w:rsid w:val="00732800"/>
    <w:rsid w:val="007351BD"/>
    <w:rsid w:val="00741742"/>
    <w:rsid w:val="00742B63"/>
    <w:rsid w:val="00745FD0"/>
    <w:rsid w:val="00747D33"/>
    <w:rsid w:val="00752022"/>
    <w:rsid w:val="007664AB"/>
    <w:rsid w:val="00770982"/>
    <w:rsid w:val="00776A1F"/>
    <w:rsid w:val="007806B1"/>
    <w:rsid w:val="007A0288"/>
    <w:rsid w:val="007A33CC"/>
    <w:rsid w:val="007A40A2"/>
    <w:rsid w:val="007A4478"/>
    <w:rsid w:val="007B0D4E"/>
    <w:rsid w:val="007B1442"/>
    <w:rsid w:val="007B2554"/>
    <w:rsid w:val="007D0F06"/>
    <w:rsid w:val="007D46C6"/>
    <w:rsid w:val="007D6681"/>
    <w:rsid w:val="007D6CF9"/>
    <w:rsid w:val="007E396F"/>
    <w:rsid w:val="0080001E"/>
    <w:rsid w:val="00800651"/>
    <w:rsid w:val="008013E2"/>
    <w:rsid w:val="00803712"/>
    <w:rsid w:val="00803B45"/>
    <w:rsid w:val="00804E5D"/>
    <w:rsid w:val="00805475"/>
    <w:rsid w:val="00807F39"/>
    <w:rsid w:val="008133D6"/>
    <w:rsid w:val="00815BAE"/>
    <w:rsid w:val="00815F5A"/>
    <w:rsid w:val="00821355"/>
    <w:rsid w:val="00823762"/>
    <w:rsid w:val="00834812"/>
    <w:rsid w:val="00834FE4"/>
    <w:rsid w:val="0084205C"/>
    <w:rsid w:val="008444D3"/>
    <w:rsid w:val="0087374D"/>
    <w:rsid w:val="00874F3E"/>
    <w:rsid w:val="00890374"/>
    <w:rsid w:val="00891C11"/>
    <w:rsid w:val="008A42F0"/>
    <w:rsid w:val="008A6B60"/>
    <w:rsid w:val="008B37C9"/>
    <w:rsid w:val="008B66B1"/>
    <w:rsid w:val="008C6CE6"/>
    <w:rsid w:val="008C7F40"/>
    <w:rsid w:val="008D1C3C"/>
    <w:rsid w:val="008D5181"/>
    <w:rsid w:val="008E3528"/>
    <w:rsid w:val="008E39EC"/>
    <w:rsid w:val="008E4541"/>
    <w:rsid w:val="008F1F1E"/>
    <w:rsid w:val="00901025"/>
    <w:rsid w:val="00903AC2"/>
    <w:rsid w:val="00906C2B"/>
    <w:rsid w:val="00911CCF"/>
    <w:rsid w:val="00911FD4"/>
    <w:rsid w:val="00923D5A"/>
    <w:rsid w:val="00926BFF"/>
    <w:rsid w:val="00947108"/>
    <w:rsid w:val="0095138D"/>
    <w:rsid w:val="00953BAC"/>
    <w:rsid w:val="009579AF"/>
    <w:rsid w:val="009615F1"/>
    <w:rsid w:val="00963480"/>
    <w:rsid w:val="00967B3E"/>
    <w:rsid w:val="009745DB"/>
    <w:rsid w:val="00982C19"/>
    <w:rsid w:val="00986AA4"/>
    <w:rsid w:val="00987BD6"/>
    <w:rsid w:val="00995A62"/>
    <w:rsid w:val="00995AFC"/>
    <w:rsid w:val="009A6274"/>
    <w:rsid w:val="009B34E6"/>
    <w:rsid w:val="009D3DAA"/>
    <w:rsid w:val="009D6D46"/>
    <w:rsid w:val="009E2599"/>
    <w:rsid w:val="009E37F8"/>
    <w:rsid w:val="009F209D"/>
    <w:rsid w:val="009F4A56"/>
    <w:rsid w:val="009F4CC6"/>
    <w:rsid w:val="00A02FB6"/>
    <w:rsid w:val="00A03114"/>
    <w:rsid w:val="00A07EE4"/>
    <w:rsid w:val="00A22E52"/>
    <w:rsid w:val="00A23687"/>
    <w:rsid w:val="00A24F40"/>
    <w:rsid w:val="00A32591"/>
    <w:rsid w:val="00A32B83"/>
    <w:rsid w:val="00A334BE"/>
    <w:rsid w:val="00A35FB6"/>
    <w:rsid w:val="00A37783"/>
    <w:rsid w:val="00A42193"/>
    <w:rsid w:val="00A4639B"/>
    <w:rsid w:val="00A467DA"/>
    <w:rsid w:val="00A61DC9"/>
    <w:rsid w:val="00A63785"/>
    <w:rsid w:val="00A6648E"/>
    <w:rsid w:val="00A67809"/>
    <w:rsid w:val="00A80418"/>
    <w:rsid w:val="00A868D4"/>
    <w:rsid w:val="00A871FA"/>
    <w:rsid w:val="00A92CA5"/>
    <w:rsid w:val="00A97C4F"/>
    <w:rsid w:val="00AA3222"/>
    <w:rsid w:val="00AA3EFC"/>
    <w:rsid w:val="00AA60DE"/>
    <w:rsid w:val="00AB220A"/>
    <w:rsid w:val="00AB317E"/>
    <w:rsid w:val="00AB73BB"/>
    <w:rsid w:val="00AC0936"/>
    <w:rsid w:val="00AC36E3"/>
    <w:rsid w:val="00AD1291"/>
    <w:rsid w:val="00AF3F5E"/>
    <w:rsid w:val="00AF5582"/>
    <w:rsid w:val="00B0460F"/>
    <w:rsid w:val="00B143D2"/>
    <w:rsid w:val="00B1571E"/>
    <w:rsid w:val="00B16EDB"/>
    <w:rsid w:val="00B2051A"/>
    <w:rsid w:val="00B235F5"/>
    <w:rsid w:val="00B25E95"/>
    <w:rsid w:val="00B3042C"/>
    <w:rsid w:val="00B32FB7"/>
    <w:rsid w:val="00B41920"/>
    <w:rsid w:val="00B46758"/>
    <w:rsid w:val="00B534D9"/>
    <w:rsid w:val="00B53649"/>
    <w:rsid w:val="00B633CC"/>
    <w:rsid w:val="00B722CE"/>
    <w:rsid w:val="00B72B4B"/>
    <w:rsid w:val="00B73A8B"/>
    <w:rsid w:val="00B77F0C"/>
    <w:rsid w:val="00B81B8B"/>
    <w:rsid w:val="00B92510"/>
    <w:rsid w:val="00B941A5"/>
    <w:rsid w:val="00B95D67"/>
    <w:rsid w:val="00B97D1D"/>
    <w:rsid w:val="00BA1144"/>
    <w:rsid w:val="00BA1EC6"/>
    <w:rsid w:val="00BC17D5"/>
    <w:rsid w:val="00BC40DA"/>
    <w:rsid w:val="00BC70E9"/>
    <w:rsid w:val="00BD4373"/>
    <w:rsid w:val="00BD4610"/>
    <w:rsid w:val="00BD47F1"/>
    <w:rsid w:val="00BE0A1F"/>
    <w:rsid w:val="00BE21C6"/>
    <w:rsid w:val="00BE2EE6"/>
    <w:rsid w:val="00BE5C52"/>
    <w:rsid w:val="00BF2D43"/>
    <w:rsid w:val="00BF67F1"/>
    <w:rsid w:val="00C00495"/>
    <w:rsid w:val="00C205A1"/>
    <w:rsid w:val="00C36030"/>
    <w:rsid w:val="00C43EF4"/>
    <w:rsid w:val="00C45217"/>
    <w:rsid w:val="00C45E3D"/>
    <w:rsid w:val="00C46A63"/>
    <w:rsid w:val="00C50F67"/>
    <w:rsid w:val="00C561AF"/>
    <w:rsid w:val="00C71F38"/>
    <w:rsid w:val="00C73F0F"/>
    <w:rsid w:val="00C75B02"/>
    <w:rsid w:val="00C82C38"/>
    <w:rsid w:val="00C87773"/>
    <w:rsid w:val="00C91047"/>
    <w:rsid w:val="00CA20EE"/>
    <w:rsid w:val="00CA2FAD"/>
    <w:rsid w:val="00CA33C4"/>
    <w:rsid w:val="00CA754D"/>
    <w:rsid w:val="00CA7BB3"/>
    <w:rsid w:val="00CB5A90"/>
    <w:rsid w:val="00CB6B33"/>
    <w:rsid w:val="00CB75A7"/>
    <w:rsid w:val="00CC13E1"/>
    <w:rsid w:val="00CC28E1"/>
    <w:rsid w:val="00CC42DF"/>
    <w:rsid w:val="00CC4785"/>
    <w:rsid w:val="00CC4BF6"/>
    <w:rsid w:val="00CD55B6"/>
    <w:rsid w:val="00CD577E"/>
    <w:rsid w:val="00CD6053"/>
    <w:rsid w:val="00CF02D8"/>
    <w:rsid w:val="00CF50A8"/>
    <w:rsid w:val="00CF7151"/>
    <w:rsid w:val="00D01925"/>
    <w:rsid w:val="00D04DDB"/>
    <w:rsid w:val="00D07F64"/>
    <w:rsid w:val="00D107B4"/>
    <w:rsid w:val="00D10D20"/>
    <w:rsid w:val="00D12DCB"/>
    <w:rsid w:val="00D13A0A"/>
    <w:rsid w:val="00D16C5F"/>
    <w:rsid w:val="00D23B99"/>
    <w:rsid w:val="00D352EF"/>
    <w:rsid w:val="00D378DD"/>
    <w:rsid w:val="00D37E22"/>
    <w:rsid w:val="00D42945"/>
    <w:rsid w:val="00D447D6"/>
    <w:rsid w:val="00D45444"/>
    <w:rsid w:val="00D45C09"/>
    <w:rsid w:val="00D47B77"/>
    <w:rsid w:val="00D50DE8"/>
    <w:rsid w:val="00D56E6B"/>
    <w:rsid w:val="00D65375"/>
    <w:rsid w:val="00D67A8B"/>
    <w:rsid w:val="00D70175"/>
    <w:rsid w:val="00D87CE7"/>
    <w:rsid w:val="00D926B7"/>
    <w:rsid w:val="00D94D86"/>
    <w:rsid w:val="00DA019B"/>
    <w:rsid w:val="00DB7D61"/>
    <w:rsid w:val="00DC56C0"/>
    <w:rsid w:val="00DC79B9"/>
    <w:rsid w:val="00DD07A5"/>
    <w:rsid w:val="00DE0011"/>
    <w:rsid w:val="00DE0375"/>
    <w:rsid w:val="00DE03BE"/>
    <w:rsid w:val="00DE16B4"/>
    <w:rsid w:val="00DE7C72"/>
    <w:rsid w:val="00DF05E2"/>
    <w:rsid w:val="00DF6CD7"/>
    <w:rsid w:val="00E03135"/>
    <w:rsid w:val="00E0339D"/>
    <w:rsid w:val="00E05DAD"/>
    <w:rsid w:val="00E23121"/>
    <w:rsid w:val="00E25FDB"/>
    <w:rsid w:val="00E27D23"/>
    <w:rsid w:val="00E4085B"/>
    <w:rsid w:val="00E40DE4"/>
    <w:rsid w:val="00E42AF2"/>
    <w:rsid w:val="00E444D8"/>
    <w:rsid w:val="00E55042"/>
    <w:rsid w:val="00E627FA"/>
    <w:rsid w:val="00E825FB"/>
    <w:rsid w:val="00E86401"/>
    <w:rsid w:val="00E91B57"/>
    <w:rsid w:val="00E943AC"/>
    <w:rsid w:val="00E973DB"/>
    <w:rsid w:val="00EA448B"/>
    <w:rsid w:val="00EA5200"/>
    <w:rsid w:val="00EA578A"/>
    <w:rsid w:val="00EB033B"/>
    <w:rsid w:val="00EB70D2"/>
    <w:rsid w:val="00EC0530"/>
    <w:rsid w:val="00EC496F"/>
    <w:rsid w:val="00EC6F83"/>
    <w:rsid w:val="00EC7837"/>
    <w:rsid w:val="00ED00F4"/>
    <w:rsid w:val="00ED161F"/>
    <w:rsid w:val="00ED3EDB"/>
    <w:rsid w:val="00ED4A68"/>
    <w:rsid w:val="00EE7326"/>
    <w:rsid w:val="00EF028C"/>
    <w:rsid w:val="00F000B5"/>
    <w:rsid w:val="00F0140E"/>
    <w:rsid w:val="00F03B1A"/>
    <w:rsid w:val="00F12AB4"/>
    <w:rsid w:val="00F16685"/>
    <w:rsid w:val="00F171A2"/>
    <w:rsid w:val="00F23A73"/>
    <w:rsid w:val="00F24081"/>
    <w:rsid w:val="00F46646"/>
    <w:rsid w:val="00F52D4B"/>
    <w:rsid w:val="00F53F64"/>
    <w:rsid w:val="00F54C4E"/>
    <w:rsid w:val="00F57C1B"/>
    <w:rsid w:val="00F62E97"/>
    <w:rsid w:val="00F6447B"/>
    <w:rsid w:val="00F80E40"/>
    <w:rsid w:val="00F81320"/>
    <w:rsid w:val="00F854BD"/>
    <w:rsid w:val="00F873CB"/>
    <w:rsid w:val="00F87B82"/>
    <w:rsid w:val="00F927E3"/>
    <w:rsid w:val="00F92B09"/>
    <w:rsid w:val="00F9761F"/>
    <w:rsid w:val="00FA1C23"/>
    <w:rsid w:val="00FA5DBA"/>
    <w:rsid w:val="00FB1733"/>
    <w:rsid w:val="00FC04C3"/>
    <w:rsid w:val="00FC0DA0"/>
    <w:rsid w:val="00FC34BB"/>
    <w:rsid w:val="00FC7782"/>
    <w:rsid w:val="00FD42D8"/>
    <w:rsid w:val="00FD430D"/>
    <w:rsid w:val="00FD6D1B"/>
    <w:rsid w:val="00FD6D9F"/>
    <w:rsid w:val="00FE00EF"/>
    <w:rsid w:val="00FE1CDC"/>
    <w:rsid w:val="00FE2EB5"/>
    <w:rsid w:val="00FE6A47"/>
    <w:rsid w:val="00FF14EA"/>
    <w:rsid w:val="00FF3CFD"/>
    <w:rsid w:val="02A589CB"/>
    <w:rsid w:val="2AFD2498"/>
    <w:rsid w:val="3563FBA5"/>
    <w:rsid w:val="459C5829"/>
    <w:rsid w:val="68EFB35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1357"/>
  <w15:chartTrackingRefBased/>
  <w15:docId w15:val="{64EE67B8-F7EC-426A-8444-FF219BA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88"/>
    <w:pPr>
      <w:spacing w:before="120" w:after="0" w:line="240" w:lineRule="auto"/>
      <w:ind w:left="539"/>
    </w:pPr>
    <w:rPr>
      <w:rFonts w:ascii="Arial" w:hAnsi="Arial"/>
      <w:kern w:val="0"/>
      <w:lang w:val="en-US"/>
      <w14:ligatures w14:val="none"/>
    </w:rPr>
  </w:style>
  <w:style w:type="paragraph" w:styleId="Heading1">
    <w:name w:val="heading 1"/>
    <w:basedOn w:val="Normal"/>
    <w:next w:val="Normal"/>
    <w:link w:val="Heading1Char"/>
    <w:qFormat/>
    <w:rsid w:val="00DE0011"/>
    <w:pPr>
      <w:keepNext/>
      <w:numPr>
        <w:numId w:val="4"/>
      </w:numPr>
      <w:tabs>
        <w:tab w:val="left" w:pos="709"/>
      </w:tabs>
      <w:spacing w:before="240" w:after="240"/>
      <w:outlineLvl w:val="0"/>
    </w:pPr>
    <w:rPr>
      <w:rFonts w:eastAsia="Times New Roman" w:cs="Arial"/>
      <w:b/>
      <w:kern w:val="32"/>
      <w:sz w:val="26"/>
      <w:szCs w:val="26"/>
    </w:rPr>
  </w:style>
  <w:style w:type="paragraph" w:styleId="Heading2">
    <w:name w:val="heading 2"/>
    <w:basedOn w:val="Normal"/>
    <w:next w:val="Normal"/>
    <w:link w:val="Heading2Char"/>
    <w:qFormat/>
    <w:rsid w:val="003E10EE"/>
    <w:pPr>
      <w:keepNext/>
      <w:numPr>
        <w:ilvl w:val="1"/>
        <w:numId w:val="4"/>
      </w:numPr>
      <w:tabs>
        <w:tab w:val="left" w:pos="1080"/>
      </w:tabs>
      <w:spacing w:before="240" w:after="120"/>
      <w:ind w:left="810" w:hanging="360"/>
      <w:outlineLvl w:val="1"/>
    </w:pPr>
    <w:rPr>
      <w:rFonts w:eastAsia="Times New Roman" w:cs="Arial"/>
      <w:bCs/>
      <w:iCs/>
      <w:sz w:val="28"/>
      <w:szCs w:val="28"/>
    </w:rPr>
  </w:style>
  <w:style w:type="paragraph" w:styleId="Heading3">
    <w:name w:val="heading 3"/>
    <w:basedOn w:val="Normal"/>
    <w:next w:val="Normal"/>
    <w:link w:val="Heading3Char"/>
    <w:qFormat/>
    <w:rsid w:val="008D5181"/>
    <w:pPr>
      <w:keepNext/>
      <w:numPr>
        <w:ilvl w:val="2"/>
        <w:numId w:val="4"/>
      </w:numPr>
      <w:spacing w:before="240" w:after="120"/>
      <w:outlineLvl w:val="2"/>
    </w:pPr>
    <w:rPr>
      <w:rFonts w:eastAsia="Times New Roman" w:cs="Arial"/>
      <w:b/>
      <w:bCs/>
      <w:szCs w:val="20"/>
    </w:rPr>
  </w:style>
  <w:style w:type="paragraph" w:styleId="Heading5">
    <w:name w:val="heading 5"/>
    <w:basedOn w:val="Normal"/>
    <w:next w:val="Normal"/>
    <w:link w:val="Heading5Char"/>
    <w:qFormat/>
    <w:rsid w:val="008D5181"/>
    <w:pPr>
      <w:numPr>
        <w:ilvl w:val="4"/>
        <w:numId w:val="4"/>
      </w:numPr>
      <w:spacing w:before="240" w:after="60"/>
      <w:outlineLvl w:val="4"/>
    </w:pPr>
    <w:rPr>
      <w:rFonts w:ascii="Garamond" w:eastAsia="Times New Roman" w:hAnsi="Garamond" w:cs="Times New Roman"/>
      <w:b/>
      <w:bCs/>
      <w:i/>
      <w:iCs/>
      <w:sz w:val="26"/>
      <w:szCs w:val="26"/>
    </w:rPr>
  </w:style>
  <w:style w:type="paragraph" w:styleId="Heading6">
    <w:name w:val="heading 6"/>
    <w:basedOn w:val="Normal"/>
    <w:next w:val="Normal"/>
    <w:link w:val="Heading6Char"/>
    <w:qFormat/>
    <w:rsid w:val="008D5181"/>
    <w:pPr>
      <w:numPr>
        <w:ilvl w:val="5"/>
        <w:numId w:val="4"/>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D5181"/>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D5181"/>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D5181"/>
    <w:pPr>
      <w:numPr>
        <w:ilvl w:val="8"/>
        <w:numId w:val="4"/>
      </w:numPr>
      <w:spacing w:before="240" w:after="60"/>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56C0"/>
    <w:pPr>
      <w:tabs>
        <w:tab w:val="center" w:pos="4680"/>
        <w:tab w:val="right" w:pos="9360"/>
      </w:tabs>
    </w:pPr>
  </w:style>
  <w:style w:type="character" w:customStyle="1" w:styleId="HeaderChar">
    <w:name w:val="Header Char"/>
    <w:basedOn w:val="DefaultParagraphFont"/>
    <w:link w:val="Header"/>
    <w:rsid w:val="00DC56C0"/>
  </w:style>
  <w:style w:type="paragraph" w:styleId="Footer">
    <w:name w:val="footer"/>
    <w:basedOn w:val="Normal"/>
    <w:link w:val="FooterChar"/>
    <w:uiPriority w:val="99"/>
    <w:unhideWhenUsed/>
    <w:rsid w:val="00DC56C0"/>
    <w:pPr>
      <w:tabs>
        <w:tab w:val="center" w:pos="4680"/>
        <w:tab w:val="right" w:pos="9360"/>
      </w:tabs>
    </w:pPr>
  </w:style>
  <w:style w:type="character" w:customStyle="1" w:styleId="FooterChar">
    <w:name w:val="Footer Char"/>
    <w:basedOn w:val="DefaultParagraphFont"/>
    <w:link w:val="Footer"/>
    <w:uiPriority w:val="99"/>
    <w:rsid w:val="00DC56C0"/>
  </w:style>
  <w:style w:type="character" w:styleId="Hyperlink">
    <w:name w:val="Hyperlink"/>
    <w:uiPriority w:val="99"/>
    <w:rsid w:val="00551F86"/>
    <w:rPr>
      <w:color w:val="0000FF"/>
      <w:u w:val="single"/>
    </w:rPr>
  </w:style>
  <w:style w:type="paragraph" w:styleId="ListParagraph">
    <w:name w:val="List Paragraph"/>
    <w:basedOn w:val="Normal"/>
    <w:uiPriority w:val="34"/>
    <w:qFormat/>
    <w:rsid w:val="00551F86"/>
    <w:pPr>
      <w:numPr>
        <w:numId w:val="1"/>
      </w:numPr>
      <w:contextualSpacing/>
    </w:pPr>
  </w:style>
  <w:style w:type="paragraph" w:styleId="FootnoteText">
    <w:name w:val="footnote text"/>
    <w:basedOn w:val="Normal"/>
    <w:link w:val="FootnoteTextChar"/>
    <w:uiPriority w:val="99"/>
    <w:semiHidden/>
    <w:unhideWhenUsed/>
    <w:rsid w:val="00551F86"/>
    <w:rPr>
      <w:szCs w:val="20"/>
    </w:rPr>
  </w:style>
  <w:style w:type="character" w:customStyle="1" w:styleId="FootnoteTextChar">
    <w:name w:val="Footnote Text Char"/>
    <w:basedOn w:val="DefaultParagraphFont"/>
    <w:link w:val="FootnoteText"/>
    <w:uiPriority w:val="99"/>
    <w:semiHidden/>
    <w:rsid w:val="00551F86"/>
    <w:rPr>
      <w:rFonts w:ascii="Arial" w:hAnsi="Arial"/>
      <w:kern w:val="0"/>
      <w:sz w:val="20"/>
      <w:szCs w:val="20"/>
      <w:lang w:val="en-US"/>
      <w14:ligatures w14:val="none"/>
    </w:rPr>
  </w:style>
  <w:style w:type="character" w:styleId="FootnoteReference">
    <w:name w:val="footnote reference"/>
    <w:basedOn w:val="DefaultParagraphFont"/>
    <w:uiPriority w:val="99"/>
    <w:semiHidden/>
    <w:unhideWhenUsed/>
    <w:rsid w:val="00551F86"/>
    <w:rPr>
      <w:vertAlign w:val="superscript"/>
    </w:rPr>
  </w:style>
  <w:style w:type="table" w:styleId="TableGrid">
    <w:name w:val="Table Grid"/>
    <w:basedOn w:val="TableNormal"/>
    <w:uiPriority w:val="39"/>
    <w:rsid w:val="00551F86"/>
    <w:pPr>
      <w:spacing w:before="120" w:after="0" w:line="240" w:lineRule="auto"/>
      <w:ind w:left="539"/>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1F86"/>
    <w:rPr>
      <w:color w:val="666666"/>
    </w:rPr>
  </w:style>
  <w:style w:type="character" w:customStyle="1" w:styleId="Heading1Char">
    <w:name w:val="Heading 1 Char"/>
    <w:basedOn w:val="DefaultParagraphFont"/>
    <w:link w:val="Heading1"/>
    <w:rsid w:val="00DE0011"/>
    <w:rPr>
      <w:rFonts w:ascii="Arial" w:eastAsia="Times New Roman" w:hAnsi="Arial" w:cs="Arial"/>
      <w:b/>
      <w:kern w:val="32"/>
      <w:sz w:val="26"/>
      <w:szCs w:val="26"/>
      <w:lang w:val="en-US"/>
      <w14:ligatures w14:val="none"/>
    </w:rPr>
  </w:style>
  <w:style w:type="character" w:customStyle="1" w:styleId="Heading2Char">
    <w:name w:val="Heading 2 Char"/>
    <w:basedOn w:val="DefaultParagraphFont"/>
    <w:link w:val="Heading2"/>
    <w:rsid w:val="003E10EE"/>
    <w:rPr>
      <w:rFonts w:ascii="Arial" w:eastAsia="Times New Roman" w:hAnsi="Arial" w:cs="Arial"/>
      <w:bCs/>
      <w:iCs/>
      <w:kern w:val="0"/>
      <w:sz w:val="28"/>
      <w:szCs w:val="28"/>
      <w:lang w:val="en-US"/>
      <w14:ligatures w14:val="none"/>
    </w:rPr>
  </w:style>
  <w:style w:type="character" w:customStyle="1" w:styleId="Heading3Char">
    <w:name w:val="Heading 3 Char"/>
    <w:basedOn w:val="DefaultParagraphFont"/>
    <w:link w:val="Heading3"/>
    <w:rsid w:val="008D5181"/>
    <w:rPr>
      <w:rFonts w:ascii="Arial" w:eastAsia="Times New Roman" w:hAnsi="Arial" w:cs="Arial"/>
      <w:b/>
      <w:bCs/>
      <w:kern w:val="0"/>
      <w:sz w:val="20"/>
      <w:szCs w:val="20"/>
      <w:lang w:val="en-US"/>
      <w14:ligatures w14:val="none"/>
    </w:rPr>
  </w:style>
  <w:style w:type="character" w:customStyle="1" w:styleId="Heading5Char">
    <w:name w:val="Heading 5 Char"/>
    <w:basedOn w:val="DefaultParagraphFont"/>
    <w:link w:val="Heading5"/>
    <w:rsid w:val="008D5181"/>
    <w:rPr>
      <w:rFonts w:ascii="Garamond" w:eastAsia="Times New Roman" w:hAnsi="Garamond" w:cs="Times New Roman"/>
      <w:b/>
      <w:bCs/>
      <w:i/>
      <w:iCs/>
      <w:kern w:val="0"/>
      <w:sz w:val="26"/>
      <w:szCs w:val="26"/>
      <w:lang w:val="en-US"/>
      <w14:ligatures w14:val="none"/>
    </w:rPr>
  </w:style>
  <w:style w:type="character" w:customStyle="1" w:styleId="Heading6Char">
    <w:name w:val="Heading 6 Char"/>
    <w:basedOn w:val="DefaultParagraphFont"/>
    <w:link w:val="Heading6"/>
    <w:rsid w:val="008D5181"/>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rsid w:val="008D5181"/>
    <w:rPr>
      <w:rFonts w:ascii="Times New Roman" w:eastAsia="Times New Roman" w:hAnsi="Times New Roman" w:cs="Times New Roman"/>
      <w:kern w:val="0"/>
      <w:sz w:val="24"/>
      <w:szCs w:val="24"/>
      <w:lang w:val="en-US"/>
      <w14:ligatures w14:val="none"/>
    </w:rPr>
  </w:style>
  <w:style w:type="character" w:customStyle="1" w:styleId="Heading8Char">
    <w:name w:val="Heading 8 Char"/>
    <w:basedOn w:val="DefaultParagraphFont"/>
    <w:link w:val="Heading8"/>
    <w:rsid w:val="008D5181"/>
    <w:rPr>
      <w:rFonts w:ascii="Times New Roman" w:eastAsia="Times New Roman" w:hAnsi="Times New Roman" w:cs="Times New Roman"/>
      <w:i/>
      <w:iCs/>
      <w:kern w:val="0"/>
      <w:sz w:val="24"/>
      <w:szCs w:val="24"/>
      <w:lang w:val="en-US"/>
      <w14:ligatures w14:val="none"/>
    </w:rPr>
  </w:style>
  <w:style w:type="character" w:customStyle="1" w:styleId="Heading9Char">
    <w:name w:val="Heading 9 Char"/>
    <w:basedOn w:val="DefaultParagraphFont"/>
    <w:link w:val="Heading9"/>
    <w:rsid w:val="008D5181"/>
    <w:rPr>
      <w:rFonts w:ascii="Arial" w:eastAsia="Times New Roman" w:hAnsi="Arial" w:cs="Arial"/>
      <w:kern w:val="0"/>
      <w:lang w:val="en-US"/>
      <w14:ligatures w14:val="none"/>
    </w:rPr>
  </w:style>
  <w:style w:type="character" w:styleId="CommentReference">
    <w:name w:val="annotation reference"/>
    <w:basedOn w:val="DefaultParagraphFont"/>
    <w:uiPriority w:val="99"/>
    <w:semiHidden/>
    <w:unhideWhenUsed/>
    <w:rsid w:val="00CB5A90"/>
    <w:rPr>
      <w:sz w:val="16"/>
      <w:szCs w:val="16"/>
    </w:rPr>
  </w:style>
  <w:style w:type="paragraph" w:styleId="CommentText">
    <w:name w:val="annotation text"/>
    <w:basedOn w:val="Normal"/>
    <w:link w:val="CommentTextChar"/>
    <w:uiPriority w:val="99"/>
    <w:unhideWhenUsed/>
    <w:rsid w:val="00CB5A90"/>
    <w:rPr>
      <w:sz w:val="20"/>
      <w:szCs w:val="20"/>
    </w:rPr>
  </w:style>
  <w:style w:type="character" w:customStyle="1" w:styleId="CommentTextChar">
    <w:name w:val="Comment Text Char"/>
    <w:basedOn w:val="DefaultParagraphFont"/>
    <w:link w:val="CommentText"/>
    <w:uiPriority w:val="99"/>
    <w:rsid w:val="00CB5A90"/>
    <w:rPr>
      <w:rFonts w:ascii="Arial" w:hAnsi="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5A90"/>
    <w:rPr>
      <w:b/>
      <w:bCs/>
    </w:rPr>
  </w:style>
  <w:style w:type="character" w:customStyle="1" w:styleId="CommentSubjectChar">
    <w:name w:val="Comment Subject Char"/>
    <w:basedOn w:val="CommentTextChar"/>
    <w:link w:val="CommentSubject"/>
    <w:uiPriority w:val="99"/>
    <w:semiHidden/>
    <w:rsid w:val="00CB5A90"/>
    <w:rPr>
      <w:rFonts w:ascii="Arial" w:hAnsi="Arial"/>
      <w:b/>
      <w:bCs/>
      <w:kern w:val="0"/>
      <w:sz w:val="20"/>
      <w:szCs w:val="20"/>
      <w:lang w:val="en-US"/>
      <w14:ligatures w14:val="none"/>
    </w:rPr>
  </w:style>
  <w:style w:type="character" w:styleId="UnresolvedMention">
    <w:name w:val="Unresolved Mention"/>
    <w:basedOn w:val="DefaultParagraphFont"/>
    <w:uiPriority w:val="99"/>
    <w:semiHidden/>
    <w:unhideWhenUsed/>
    <w:rsid w:val="004516E3"/>
    <w:rPr>
      <w:color w:val="605E5C"/>
      <w:shd w:val="clear" w:color="auto" w:fill="E1DFDD"/>
    </w:rPr>
  </w:style>
  <w:style w:type="character" w:styleId="FollowedHyperlink">
    <w:name w:val="FollowedHyperlink"/>
    <w:basedOn w:val="DefaultParagraphFont"/>
    <w:uiPriority w:val="99"/>
    <w:semiHidden/>
    <w:unhideWhenUsed/>
    <w:rsid w:val="004516E3"/>
    <w:rPr>
      <w:color w:val="954F72" w:themeColor="followedHyperlink"/>
      <w:u w:val="single"/>
    </w:rPr>
  </w:style>
  <w:style w:type="paragraph" w:customStyle="1" w:styleId="pf0">
    <w:name w:val="pf0"/>
    <w:basedOn w:val="Normal"/>
    <w:rsid w:val="0005074B"/>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2C6F90"/>
    <w:rPr>
      <w:rFonts w:ascii="Segoe UI" w:hAnsi="Segoe UI" w:cs="Segoe UI" w:hint="default"/>
      <w:i/>
      <w:iCs/>
      <w:color w:val="595959"/>
      <w:sz w:val="16"/>
      <w:szCs w:val="18"/>
    </w:rPr>
  </w:style>
  <w:style w:type="paragraph" w:styleId="EndnoteText">
    <w:name w:val="endnote text"/>
    <w:basedOn w:val="Normal"/>
    <w:link w:val="EndnoteTextChar"/>
    <w:uiPriority w:val="99"/>
    <w:semiHidden/>
    <w:unhideWhenUsed/>
    <w:rsid w:val="0005074B"/>
    <w:pPr>
      <w:spacing w:before="0"/>
    </w:pPr>
    <w:rPr>
      <w:sz w:val="20"/>
      <w:szCs w:val="20"/>
    </w:rPr>
  </w:style>
  <w:style w:type="character" w:customStyle="1" w:styleId="EndnoteTextChar">
    <w:name w:val="Endnote Text Char"/>
    <w:basedOn w:val="DefaultParagraphFont"/>
    <w:link w:val="EndnoteText"/>
    <w:uiPriority w:val="99"/>
    <w:semiHidden/>
    <w:rsid w:val="0005074B"/>
    <w:rPr>
      <w:rFonts w:ascii="Arial" w:hAnsi="Arial"/>
      <w:kern w:val="0"/>
      <w:sz w:val="20"/>
      <w:szCs w:val="20"/>
      <w:lang w:val="en-US"/>
      <w14:ligatures w14:val="none"/>
    </w:rPr>
  </w:style>
  <w:style w:type="character" w:styleId="EndnoteReference">
    <w:name w:val="endnote reference"/>
    <w:basedOn w:val="DefaultParagraphFont"/>
    <w:uiPriority w:val="99"/>
    <w:semiHidden/>
    <w:unhideWhenUsed/>
    <w:rsid w:val="0005074B"/>
    <w:rPr>
      <w:vertAlign w:val="superscript"/>
    </w:rPr>
  </w:style>
  <w:style w:type="paragraph" w:styleId="Revision">
    <w:name w:val="Revision"/>
    <w:hidden/>
    <w:uiPriority w:val="99"/>
    <w:semiHidden/>
    <w:rsid w:val="00CF50A8"/>
    <w:pPr>
      <w:spacing w:after="0" w:line="240" w:lineRule="auto"/>
    </w:pPr>
    <w:rPr>
      <w:rFonts w:ascii="Arial" w:hAnsi="Arial"/>
      <w:kern w:val="0"/>
      <w:lang w:val="en-US"/>
      <w14:ligatures w14:val="none"/>
    </w:rPr>
  </w:style>
  <w:style w:type="character" w:styleId="PageNumber">
    <w:name w:val="page number"/>
    <w:basedOn w:val="DefaultParagraphFont"/>
    <w:uiPriority w:val="99"/>
    <w:semiHidden/>
    <w:unhideWhenUsed/>
    <w:rsid w:val="002E0E1E"/>
  </w:style>
  <w:style w:type="table" w:customStyle="1" w:styleId="TableGrid1">
    <w:name w:val="Table Grid1"/>
    <w:basedOn w:val="TableNormal"/>
    <w:next w:val="TableGrid"/>
    <w:uiPriority w:val="39"/>
    <w:rsid w:val="00B92510"/>
    <w:pPr>
      <w:spacing w:before="120"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7530">
      <w:bodyDiv w:val="1"/>
      <w:marLeft w:val="0"/>
      <w:marRight w:val="0"/>
      <w:marTop w:val="0"/>
      <w:marBottom w:val="0"/>
      <w:divBdr>
        <w:top w:val="none" w:sz="0" w:space="0" w:color="auto"/>
        <w:left w:val="none" w:sz="0" w:space="0" w:color="auto"/>
        <w:bottom w:val="none" w:sz="0" w:space="0" w:color="auto"/>
        <w:right w:val="none" w:sz="0" w:space="0" w:color="auto"/>
      </w:divBdr>
    </w:div>
    <w:div w:id="678510868">
      <w:bodyDiv w:val="1"/>
      <w:marLeft w:val="0"/>
      <w:marRight w:val="0"/>
      <w:marTop w:val="0"/>
      <w:marBottom w:val="0"/>
      <w:divBdr>
        <w:top w:val="none" w:sz="0" w:space="0" w:color="auto"/>
        <w:left w:val="none" w:sz="0" w:space="0" w:color="auto"/>
        <w:bottom w:val="none" w:sz="0" w:space="0" w:color="auto"/>
        <w:right w:val="none" w:sz="0" w:space="0" w:color="auto"/>
      </w:divBdr>
    </w:div>
    <w:div w:id="807669455">
      <w:bodyDiv w:val="1"/>
      <w:marLeft w:val="0"/>
      <w:marRight w:val="0"/>
      <w:marTop w:val="0"/>
      <w:marBottom w:val="0"/>
      <w:divBdr>
        <w:top w:val="none" w:sz="0" w:space="0" w:color="auto"/>
        <w:left w:val="none" w:sz="0" w:space="0" w:color="auto"/>
        <w:bottom w:val="none" w:sz="0" w:space="0" w:color="auto"/>
        <w:right w:val="none" w:sz="0" w:space="0" w:color="auto"/>
      </w:divBdr>
      <w:divsChild>
        <w:div w:id="699670684">
          <w:marLeft w:val="0"/>
          <w:marRight w:val="0"/>
          <w:marTop w:val="0"/>
          <w:marBottom w:val="300"/>
          <w:divBdr>
            <w:top w:val="none" w:sz="0" w:space="0" w:color="auto"/>
            <w:left w:val="none" w:sz="0" w:space="0" w:color="auto"/>
            <w:bottom w:val="none" w:sz="0" w:space="0" w:color="auto"/>
            <w:right w:val="none" w:sz="0" w:space="0" w:color="auto"/>
          </w:divBdr>
          <w:divsChild>
            <w:div w:id="19112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0915">
      <w:bodyDiv w:val="1"/>
      <w:marLeft w:val="0"/>
      <w:marRight w:val="0"/>
      <w:marTop w:val="0"/>
      <w:marBottom w:val="0"/>
      <w:divBdr>
        <w:top w:val="none" w:sz="0" w:space="0" w:color="auto"/>
        <w:left w:val="none" w:sz="0" w:space="0" w:color="auto"/>
        <w:bottom w:val="none" w:sz="0" w:space="0" w:color="auto"/>
        <w:right w:val="none" w:sz="0" w:space="0" w:color="auto"/>
      </w:divBdr>
    </w:div>
    <w:div w:id="16163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H 2020 Office Theme">
  <a:themeElements>
    <a:clrScheme name="MH Theme 2020">
      <a:dk1>
        <a:srgbClr val="000000"/>
      </a:dk1>
      <a:lt1>
        <a:srgbClr val="FFFFFF"/>
      </a:lt1>
      <a:dk2>
        <a:srgbClr val="00355F"/>
      </a:dk2>
      <a:lt2>
        <a:srgbClr val="FFFFFF"/>
      </a:lt2>
      <a:accent1>
        <a:srgbClr val="00355F"/>
      </a:accent1>
      <a:accent2>
        <a:srgbClr val="5AA846"/>
      </a:accent2>
      <a:accent3>
        <a:srgbClr val="75787B"/>
      </a:accent3>
      <a:accent4>
        <a:srgbClr val="226293"/>
      </a:accent4>
      <a:accent5>
        <a:srgbClr val="E87722"/>
      </a:accent5>
      <a:accent6>
        <a:srgbClr val="A2243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2C6B0FAF3D74F97281D758400AD03" ma:contentTypeVersion="18" ma:contentTypeDescription="Create a new document." ma:contentTypeScope="" ma:versionID="0f5e2da0257bebd576e010a16b770b8e">
  <xsd:schema xmlns:xsd="http://www.w3.org/2001/XMLSchema" xmlns:xs="http://www.w3.org/2001/XMLSchema" xmlns:p="http://schemas.microsoft.com/office/2006/metadata/properties" xmlns:ns2="216c3224-1f34-488b-851f-9f5507e4bb92" xmlns:ns3="1ab4c41b-42e7-42b7-9367-0a579a7a0124" targetNamespace="http://schemas.microsoft.com/office/2006/metadata/properties" ma:root="true" ma:fieldsID="7ddb0f543917bee8b0a83438cd3cce77" ns2:_="" ns3:_="">
    <xsd:import namespace="216c3224-1f34-488b-851f-9f5507e4bb92"/>
    <xsd:import namespace="1ab4c41b-42e7-42b7-9367-0a579a7a01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c3224-1f34-488b-851f-9f5507e4bb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657be9-3cc2-4eaf-bd53-c2b2c3d378c8}" ma:internalName="TaxCatchAll" ma:showField="CatchAllData" ma:web="216c3224-1f34-488b-851f-9f5507e4bb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b4c41b-42e7-42b7-9367-0a579a7a01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59f21-fff4-4c90-9c30-51b9ee8de2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b4c41b-42e7-42b7-9367-0a579a7a0124">
      <Terms xmlns="http://schemas.microsoft.com/office/infopath/2007/PartnerControls"/>
    </lcf76f155ced4ddcb4097134ff3c332f>
    <TaxCatchAll xmlns="216c3224-1f34-488b-851f-9f5507e4bb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C0731-34CD-4D25-A8E4-15698594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c3224-1f34-488b-851f-9f5507e4bb92"/>
    <ds:schemaRef ds:uri="1ab4c41b-42e7-42b7-9367-0a579a7a0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CB7CC-E7AA-4BBF-9EFF-94260B42D2C7}">
  <ds:schemaRefs>
    <ds:schemaRef ds:uri="http://schemas.microsoft.com/office/2006/metadata/properties"/>
    <ds:schemaRef ds:uri="http://schemas.microsoft.com/office/infopath/2007/PartnerControls"/>
    <ds:schemaRef ds:uri="1ab4c41b-42e7-42b7-9367-0a579a7a0124"/>
    <ds:schemaRef ds:uri="216c3224-1f34-488b-851f-9f5507e4bb92"/>
  </ds:schemaRefs>
</ds:datastoreItem>
</file>

<file path=customXml/itemProps3.xml><?xml version="1.0" encoding="utf-8"?>
<ds:datastoreItem xmlns:ds="http://schemas.openxmlformats.org/officeDocument/2006/customXml" ds:itemID="{97D24BD8-BA17-4FC2-A49C-3E55A0F13DDF}">
  <ds:schemaRefs>
    <ds:schemaRef ds:uri="http://schemas.openxmlformats.org/officeDocument/2006/bibliography"/>
  </ds:schemaRefs>
</ds:datastoreItem>
</file>

<file path=customXml/itemProps4.xml><?xml version="1.0" encoding="utf-8"?>
<ds:datastoreItem xmlns:ds="http://schemas.openxmlformats.org/officeDocument/2006/customXml" ds:itemID="{DF8154FC-6270-42D6-BD59-6E8FF1500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Morrison Hershfield</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Schonewille</dc:creator>
  <cp:keywords>, docId:1525B56B3259E1EFA252BA5A2554D0A9</cp:keywords>
  <dc:description/>
  <cp:lastModifiedBy>Maryluz Velasco</cp:lastModifiedBy>
  <cp:revision>42</cp:revision>
  <dcterms:created xsi:type="dcterms:W3CDTF">2025-02-10T20:43:00Z</dcterms:created>
  <dcterms:modified xsi:type="dcterms:W3CDTF">2025-03-12T13:09:00Z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0x010100B8B2C6B0FAF3D74F97281D758400AD03</vt:lpwstr>
  </property>
  <property fmtid="{D5CDD505-2E9C-101B-9397-08002B2CF9AE}" pid="3" name="MediaServiceImageTags">
    <vt:lpwstr/>
  </property>
</Properties>
</file>